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43B78" w14:textId="628A647B" w:rsidR="00A430FF" w:rsidRPr="00CA166A" w:rsidRDefault="00A430FF" w:rsidP="00A430FF">
      <w:pPr>
        <w:spacing w:before="240" w:after="240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CA166A">
        <w:rPr>
          <w:rFonts w:asciiTheme="minorHAnsi" w:hAnsiTheme="minorHAnsi" w:cs="Times New Roman"/>
          <w:b/>
          <w:sz w:val="28"/>
          <w:szCs w:val="28"/>
        </w:rPr>
        <w:t>ROC E</w:t>
      </w:r>
      <w:r w:rsidR="00D84860" w:rsidRPr="00CA166A">
        <w:rPr>
          <w:rFonts w:asciiTheme="minorHAnsi" w:hAnsiTheme="minorHAnsi" w:cs="Times New Roman"/>
          <w:b/>
          <w:sz w:val="28"/>
          <w:szCs w:val="28"/>
        </w:rPr>
        <w:t>VENTS LIMITED</w:t>
      </w:r>
    </w:p>
    <w:p w14:paraId="07FA2830" w14:textId="15B2A7F6" w:rsidR="004F53EA" w:rsidRPr="00FD598A" w:rsidRDefault="004F53EA" w:rsidP="004F53EA">
      <w:pPr>
        <w:spacing w:before="240" w:after="240"/>
        <w:jc w:val="center"/>
        <w:rPr>
          <w:rFonts w:asciiTheme="minorHAnsi" w:hAnsiTheme="minorHAnsi" w:cstheme="minorHAnsi"/>
          <w:b/>
          <w:szCs w:val="24"/>
        </w:rPr>
      </w:pPr>
      <w:r w:rsidRPr="00FD598A">
        <w:rPr>
          <w:rFonts w:asciiTheme="minorHAnsi" w:hAnsiTheme="minorHAnsi" w:cstheme="minorHAnsi"/>
          <w:b/>
          <w:szCs w:val="24"/>
        </w:rPr>
        <w:t xml:space="preserve">Minutes of board meeting held at the offices of the </w:t>
      </w:r>
      <w:r w:rsidR="005D1FCB">
        <w:rPr>
          <w:rFonts w:asciiTheme="minorHAnsi" w:hAnsiTheme="minorHAnsi" w:cstheme="minorHAnsi"/>
          <w:b/>
          <w:szCs w:val="24"/>
        </w:rPr>
        <w:t>SCOR</w:t>
      </w:r>
      <w:r w:rsidRPr="00FD598A">
        <w:rPr>
          <w:rFonts w:asciiTheme="minorHAnsi" w:hAnsiTheme="minorHAnsi" w:cstheme="minorHAnsi"/>
          <w:b/>
          <w:szCs w:val="24"/>
        </w:rPr>
        <w:t xml:space="preserve">, </w:t>
      </w:r>
      <w:r w:rsidR="00D80D8E">
        <w:rPr>
          <w:rFonts w:asciiTheme="minorHAnsi" w:hAnsiTheme="minorHAnsi" w:cstheme="minorHAnsi"/>
          <w:b/>
          <w:szCs w:val="24"/>
        </w:rPr>
        <w:t>10</w:t>
      </w:r>
      <w:r w:rsidR="001055ED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6A20D0">
        <w:rPr>
          <w:rFonts w:asciiTheme="minorHAnsi" w:hAnsiTheme="minorHAnsi" w:cstheme="minorHAnsi"/>
          <w:b/>
          <w:szCs w:val="24"/>
        </w:rPr>
        <w:t xml:space="preserve"> </w:t>
      </w:r>
      <w:r w:rsidR="00D80D8E">
        <w:rPr>
          <w:rFonts w:asciiTheme="minorHAnsi" w:hAnsiTheme="minorHAnsi" w:cstheme="minorHAnsi"/>
          <w:b/>
          <w:szCs w:val="24"/>
        </w:rPr>
        <w:t>December</w:t>
      </w:r>
      <w:r w:rsidR="00E84E4A">
        <w:rPr>
          <w:rFonts w:asciiTheme="minorHAnsi" w:hAnsiTheme="minorHAnsi" w:cstheme="minorHAnsi"/>
          <w:b/>
          <w:szCs w:val="24"/>
        </w:rPr>
        <w:t xml:space="preserve"> </w:t>
      </w:r>
      <w:r w:rsidRPr="00FD598A">
        <w:rPr>
          <w:rFonts w:asciiTheme="minorHAnsi" w:hAnsiTheme="minorHAnsi" w:cstheme="minorHAnsi"/>
          <w:b/>
          <w:szCs w:val="24"/>
        </w:rPr>
        <w:t>201</w:t>
      </w:r>
      <w:r w:rsidR="00E84E4A">
        <w:rPr>
          <w:rFonts w:asciiTheme="minorHAnsi" w:hAnsiTheme="minorHAnsi" w:cstheme="minorHAnsi"/>
          <w:b/>
          <w:szCs w:val="24"/>
        </w:rPr>
        <w:t>8</w:t>
      </w:r>
      <w:r w:rsidRPr="00FD598A">
        <w:rPr>
          <w:rFonts w:asciiTheme="minorHAnsi" w:hAnsiTheme="minorHAnsi" w:cstheme="minorHAnsi"/>
          <w:b/>
          <w:szCs w:val="24"/>
        </w:rPr>
        <w:t xml:space="preserve"> at </w:t>
      </w:r>
      <w:r w:rsidR="00B12930" w:rsidRPr="00034785">
        <w:rPr>
          <w:rFonts w:asciiTheme="minorHAnsi" w:hAnsiTheme="minorHAnsi" w:cstheme="minorHAnsi"/>
          <w:b/>
          <w:szCs w:val="24"/>
        </w:rPr>
        <w:t>1</w:t>
      </w:r>
      <w:r w:rsidR="00D80D8E">
        <w:rPr>
          <w:rFonts w:asciiTheme="minorHAnsi" w:hAnsiTheme="minorHAnsi" w:cstheme="minorHAnsi"/>
          <w:b/>
          <w:szCs w:val="24"/>
        </w:rPr>
        <w:t>1</w:t>
      </w:r>
      <w:r w:rsidR="00BD63AC" w:rsidRPr="00034785">
        <w:rPr>
          <w:rFonts w:asciiTheme="minorHAnsi" w:hAnsiTheme="minorHAnsi" w:cstheme="minorHAnsi"/>
          <w:b/>
          <w:szCs w:val="24"/>
        </w:rPr>
        <w:t>:</w:t>
      </w:r>
      <w:r w:rsidR="001055ED">
        <w:rPr>
          <w:rFonts w:asciiTheme="minorHAnsi" w:hAnsiTheme="minorHAnsi" w:cstheme="minorHAnsi"/>
          <w:b/>
          <w:szCs w:val="24"/>
        </w:rPr>
        <w:t>0</w:t>
      </w:r>
      <w:r w:rsidR="00E84E4A" w:rsidRPr="00034785">
        <w:rPr>
          <w:rFonts w:asciiTheme="minorHAnsi" w:hAnsiTheme="minorHAnsi" w:cstheme="minorHAnsi"/>
          <w:b/>
          <w:szCs w:val="24"/>
        </w:rPr>
        <w:t>0</w:t>
      </w:r>
      <w:r w:rsidRPr="00034785">
        <w:rPr>
          <w:rFonts w:asciiTheme="minorHAnsi" w:hAnsiTheme="minorHAnsi" w:cstheme="minorHAnsi"/>
          <w:b/>
          <w:szCs w:val="24"/>
        </w:rPr>
        <w:t xml:space="preserve"> </w:t>
      </w:r>
      <w:r w:rsidR="00D80D8E">
        <w:rPr>
          <w:rFonts w:asciiTheme="minorHAnsi" w:hAnsiTheme="minorHAnsi" w:cstheme="minorHAnsi"/>
          <w:b/>
          <w:szCs w:val="24"/>
        </w:rPr>
        <w:t>a</w:t>
      </w:r>
      <w:r w:rsidR="00495FD3" w:rsidRPr="00034785">
        <w:rPr>
          <w:rFonts w:asciiTheme="minorHAnsi" w:hAnsiTheme="minorHAnsi" w:cstheme="minorHAnsi"/>
          <w:b/>
          <w:szCs w:val="24"/>
        </w:rPr>
        <w:t>m</w:t>
      </w:r>
    </w:p>
    <w:p w14:paraId="7188A61F" w14:textId="0499A716" w:rsidR="00D0287F" w:rsidRPr="00F37F69" w:rsidRDefault="00D0287F" w:rsidP="00F37F69">
      <w:pPr>
        <w:tabs>
          <w:tab w:val="left" w:pos="1985"/>
          <w:tab w:val="left" w:pos="4111"/>
        </w:tabs>
        <w:rPr>
          <w:rFonts w:asciiTheme="minorHAnsi" w:hAnsiTheme="minorHAnsi" w:cstheme="minorHAnsi"/>
          <w:szCs w:val="24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992"/>
        <w:gridCol w:w="4819"/>
      </w:tblGrid>
      <w:tr w:rsidR="008A3372" w14:paraId="74BF2376" w14:textId="77777777" w:rsidTr="008A3372">
        <w:trPr>
          <w:jc w:val="center"/>
        </w:trPr>
        <w:tc>
          <w:tcPr>
            <w:tcW w:w="9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7C28A" w14:textId="5927BACA" w:rsidR="008A3372" w:rsidRPr="00012A96" w:rsidRDefault="008A3372" w:rsidP="008A3372">
            <w:pPr>
              <w:tabs>
                <w:tab w:val="left" w:pos="1985"/>
                <w:tab w:val="left" w:pos="4111"/>
              </w:tabs>
              <w:spacing w:after="120"/>
              <w:rPr>
                <w:rFonts w:asciiTheme="minorHAnsi" w:hAnsiTheme="minorHAnsi" w:cstheme="minorHAnsi"/>
                <w:i/>
                <w:szCs w:val="24"/>
              </w:rPr>
            </w:pPr>
            <w:r w:rsidRPr="00012A96">
              <w:rPr>
                <w:rFonts w:asciiTheme="minorHAnsi" w:hAnsiTheme="minorHAnsi" w:cstheme="minorHAnsi"/>
                <w:b/>
                <w:szCs w:val="24"/>
              </w:rPr>
              <w:t>Present:</w:t>
            </w:r>
          </w:p>
        </w:tc>
      </w:tr>
      <w:tr w:rsidR="006B0A08" w14:paraId="4AD8D8B7" w14:textId="66E07CE4" w:rsidTr="00C929B0">
        <w:trPr>
          <w:jc w:val="center"/>
        </w:trPr>
        <w:tc>
          <w:tcPr>
            <w:tcW w:w="1696" w:type="dxa"/>
            <w:vMerge w:val="restart"/>
            <w:tcBorders>
              <w:bottom w:val="nil"/>
              <w:right w:val="nil"/>
            </w:tcBorders>
          </w:tcPr>
          <w:p w14:paraId="7588BFFD" w14:textId="0B57CDE6" w:rsidR="006B0A08" w:rsidRPr="00C929B0" w:rsidRDefault="00C929B0" w:rsidP="00C929B0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12A9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C929B0">
              <w:rPr>
                <w:rFonts w:asciiTheme="minorHAnsi" w:hAnsiTheme="minorHAnsi" w:cstheme="minorHAnsi"/>
                <w:sz w:val="18"/>
                <w:szCs w:val="18"/>
              </w:rPr>
              <w:t xml:space="preserve">ROC-E </w:t>
            </w:r>
            <w:r w:rsidR="006B0A08" w:rsidRPr="00C929B0">
              <w:rPr>
                <w:rFonts w:asciiTheme="minorHAnsi" w:hAnsiTheme="minorHAnsi" w:cstheme="minorHAnsi"/>
                <w:sz w:val="18"/>
                <w:szCs w:val="18"/>
              </w:rPr>
              <w:t>Directors</w:t>
            </w:r>
            <w:r w:rsidRPr="00C929B0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14:paraId="1A3A3909" w14:textId="09E5F661" w:rsidR="006B0A08" w:rsidRPr="00012A96" w:rsidRDefault="006B0A08" w:rsidP="00345AF9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Cs w:val="24"/>
              </w:rPr>
              <w:t>Pam Black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46AAC5F1" w14:textId="2549D995" w:rsidR="006B0A08" w:rsidRPr="00012A96" w:rsidRDefault="006B0A08" w:rsidP="00345AF9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 w:rsidRPr="00012A96">
              <w:rPr>
                <w:rFonts w:asciiTheme="minorHAnsi" w:hAnsiTheme="minorHAnsi" w:cstheme="minorHAnsi"/>
                <w:szCs w:val="24"/>
              </w:rPr>
              <w:t>(</w:t>
            </w:r>
            <w:r>
              <w:rPr>
                <w:rFonts w:asciiTheme="minorHAnsi" w:hAnsiTheme="minorHAnsi" w:cstheme="minorHAnsi"/>
                <w:szCs w:val="24"/>
              </w:rPr>
              <w:t>PB</w:t>
            </w:r>
            <w:r w:rsidRPr="00012A96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4819" w:type="dxa"/>
            <w:tcBorders>
              <w:left w:val="nil"/>
              <w:bottom w:val="nil"/>
            </w:tcBorders>
            <w:vAlign w:val="center"/>
          </w:tcPr>
          <w:p w14:paraId="207886D2" w14:textId="4DD4DFA0" w:rsidR="006B0A08" w:rsidRPr="00B12930" w:rsidRDefault="006B0A08" w:rsidP="00345AF9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i/>
                <w:szCs w:val="24"/>
              </w:rPr>
            </w:pPr>
            <w:r w:rsidRPr="00012A96">
              <w:rPr>
                <w:rFonts w:asciiTheme="minorHAnsi" w:hAnsiTheme="minorHAnsi" w:cstheme="minorHAnsi"/>
                <w:i/>
                <w:szCs w:val="24"/>
              </w:rPr>
              <w:t>Chair</w:t>
            </w:r>
          </w:p>
        </w:tc>
      </w:tr>
      <w:tr w:rsidR="006B0A08" w14:paraId="50342564" w14:textId="77777777" w:rsidTr="00C929B0">
        <w:trPr>
          <w:jc w:val="center"/>
        </w:trPr>
        <w:tc>
          <w:tcPr>
            <w:tcW w:w="169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206D1C6" w14:textId="77777777" w:rsidR="006B0A08" w:rsidRPr="00BB649D" w:rsidRDefault="006B0A08" w:rsidP="00345AF9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A50C1" w14:textId="29E7CFC8" w:rsidR="006B0A08" w:rsidRPr="00B12930" w:rsidRDefault="006B0A08" w:rsidP="00345AF9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 w:rsidRPr="00B12930">
              <w:rPr>
                <w:rFonts w:asciiTheme="minorHAnsi" w:hAnsiTheme="minorHAnsi" w:cstheme="minorHAnsi"/>
                <w:szCs w:val="24"/>
              </w:rPr>
              <w:t>Liz Beckmann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8BBF3" w14:textId="0C63BC1C" w:rsidR="006B0A08" w:rsidRPr="00B12930" w:rsidRDefault="006B0A08" w:rsidP="00345AF9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 w:rsidRPr="00B12930">
              <w:rPr>
                <w:rFonts w:asciiTheme="minorHAnsi" w:hAnsiTheme="minorHAnsi" w:cstheme="minorHAnsi"/>
                <w:szCs w:val="24"/>
              </w:rPr>
              <w:t>(LB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vAlign w:val="center"/>
          </w:tcPr>
          <w:p w14:paraId="157F5031" w14:textId="7ACE3871" w:rsidR="006B0A08" w:rsidRPr="00B12930" w:rsidRDefault="006B0A08" w:rsidP="00345AF9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Marketing Committee Chair</w:t>
            </w:r>
          </w:p>
        </w:tc>
      </w:tr>
      <w:tr w:rsidR="006B0A08" w14:paraId="27F32088" w14:textId="7D0A717F" w:rsidTr="00C929B0">
        <w:trPr>
          <w:jc w:val="center"/>
        </w:trPr>
        <w:tc>
          <w:tcPr>
            <w:tcW w:w="169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BFEC7AF" w14:textId="13E003A5" w:rsidR="006B0A08" w:rsidRPr="00BB649D" w:rsidRDefault="006B0A08" w:rsidP="00D80D8E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F714B" w14:textId="5D7D251B" w:rsidR="006B0A08" w:rsidRPr="00B12930" w:rsidRDefault="006B0A08" w:rsidP="00D80D8E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 w:rsidRPr="00B12930">
              <w:rPr>
                <w:rFonts w:asciiTheme="minorHAnsi" w:hAnsiTheme="minorHAnsi" w:cstheme="minorHAnsi"/>
                <w:szCs w:val="24"/>
              </w:rPr>
              <w:t>Richard Evans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A39AA" w14:textId="5827B7FE" w:rsidR="006B0A08" w:rsidRPr="00B12930" w:rsidRDefault="006B0A08" w:rsidP="00D80D8E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 w:rsidRPr="00B12930">
              <w:rPr>
                <w:rFonts w:asciiTheme="minorHAnsi" w:hAnsiTheme="minorHAnsi" w:cstheme="minorHAnsi"/>
                <w:szCs w:val="24"/>
              </w:rPr>
              <w:t>(RE)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vAlign w:val="center"/>
          </w:tcPr>
          <w:p w14:paraId="18B30C7F" w14:textId="21503046" w:rsidR="006B0A08" w:rsidRPr="00B12930" w:rsidRDefault="006B0A08" w:rsidP="00D80D8E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Director without portfolio</w:t>
            </w:r>
          </w:p>
        </w:tc>
      </w:tr>
      <w:tr w:rsidR="006B0A08" w14:paraId="264EB307" w14:textId="77777777" w:rsidTr="008A3372">
        <w:trPr>
          <w:jc w:val="center"/>
        </w:trPr>
        <w:tc>
          <w:tcPr>
            <w:tcW w:w="169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06DC45" w14:textId="77777777" w:rsidR="006B0A08" w:rsidRPr="00BB649D" w:rsidRDefault="006B0A08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3D1F74" w14:textId="521980A0" w:rsidR="006B0A08" w:rsidRPr="00B12930" w:rsidRDefault="006B0A08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 w:rsidRPr="00B12930">
              <w:rPr>
                <w:rFonts w:asciiTheme="minorHAnsi" w:hAnsiTheme="minorHAnsi" w:cstheme="minorHAnsi"/>
                <w:szCs w:val="24"/>
              </w:rPr>
              <w:t>Hugh Wilkins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EC7D8E" w14:textId="3768663F" w:rsidR="006B0A08" w:rsidRPr="00B12930" w:rsidRDefault="006B0A08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 w:rsidRPr="00B12930">
              <w:rPr>
                <w:rFonts w:asciiTheme="minorHAnsi" w:hAnsiTheme="minorHAnsi" w:cstheme="minorHAnsi"/>
                <w:szCs w:val="24"/>
              </w:rPr>
              <w:t>(HW)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999750" w14:textId="3B275CD9" w:rsidR="006B0A08" w:rsidRPr="00B12930" w:rsidRDefault="006B0A08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i/>
                <w:szCs w:val="24"/>
              </w:rPr>
            </w:pPr>
            <w:r w:rsidRPr="00B12930">
              <w:rPr>
                <w:rFonts w:asciiTheme="minorHAnsi" w:hAnsiTheme="minorHAnsi" w:cstheme="minorHAnsi"/>
                <w:i/>
                <w:szCs w:val="24"/>
              </w:rPr>
              <w:t>Hon Secretary</w:t>
            </w:r>
          </w:p>
        </w:tc>
      </w:tr>
      <w:tr w:rsidR="008A3372" w14:paraId="14C25DC2" w14:textId="77777777" w:rsidTr="008A3372">
        <w:trPr>
          <w:jc w:val="center"/>
        </w:trPr>
        <w:tc>
          <w:tcPr>
            <w:tcW w:w="963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281C9C" w14:textId="77777777" w:rsidR="008A3372" w:rsidRDefault="008A3372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29B0" w14:paraId="4E58713A" w14:textId="77777777" w:rsidTr="008A3372">
        <w:trPr>
          <w:jc w:val="center"/>
        </w:trPr>
        <w:tc>
          <w:tcPr>
            <w:tcW w:w="1696" w:type="dxa"/>
            <w:vMerge w:val="restart"/>
            <w:tcBorders>
              <w:bottom w:val="nil"/>
              <w:right w:val="nil"/>
            </w:tcBorders>
          </w:tcPr>
          <w:p w14:paraId="758FC828" w14:textId="1A562D60" w:rsidR="00C929B0" w:rsidRPr="00C929B0" w:rsidRDefault="00744623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D99C2B" wp14:editId="01A85123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594360</wp:posOffset>
                      </wp:positionV>
                      <wp:extent cx="133350" cy="342900"/>
                      <wp:effectExtent l="0" t="0" r="19050" b="19050"/>
                      <wp:wrapNone/>
                      <wp:docPr id="3" name="Lef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429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C228E1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3" o:spid="_x0000_s1026" type="#_x0000_t87" style="position:absolute;margin-left:65.3pt;margin-top:46.8pt;width:10.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" adj="700" strokecolor="black [3213]"/>
                  </w:pict>
                </mc:Fallback>
              </mc:AlternateContent>
            </w:r>
            <w:r w:rsidR="008A3372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CE2C70" wp14:editId="074881A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594360</wp:posOffset>
                      </wp:positionV>
                      <wp:extent cx="876300" cy="3429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1CF182" w14:textId="77777777" w:rsidR="0099303F" w:rsidRPr="008A3372" w:rsidRDefault="0099303F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A3372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Profile </w:t>
                                  </w:r>
                                </w:p>
                                <w:p w14:paraId="5276A46F" w14:textId="28449BE2" w:rsidR="0099303F" w:rsidRPr="008A3372" w:rsidRDefault="0099303F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A3372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Productions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E2C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5.05pt;margin-top:46.8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" fillcolor="white [3201]" stroked="f" strokeweight=".5pt">
                      <v:textbox style="mso-fit-shape-to-text:t">
                        <w:txbxContent>
                          <w:p w14:paraId="6B1CF182" w14:textId="77777777" w:rsidR="0099303F" w:rsidRPr="008A3372" w:rsidRDefault="0099303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337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Profile </w:t>
                            </w:r>
                          </w:p>
                          <w:p w14:paraId="5276A46F" w14:textId="28449BE2" w:rsidR="0099303F" w:rsidRPr="008A3372" w:rsidRDefault="0099303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337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Productions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9B0" w:rsidRPr="00C929B0">
              <w:rPr>
                <w:rFonts w:asciiTheme="minorHAnsi" w:hAnsiTheme="minorHAnsi" w:cstheme="minorHAnsi"/>
                <w:sz w:val="18"/>
                <w:szCs w:val="18"/>
              </w:rPr>
              <w:t>In attendance: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14:paraId="27FE92CE" w14:textId="241C3FAB" w:rsidR="00C929B0" w:rsidRDefault="00C929B0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Julian Kabala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6C52AE71" w14:textId="10C7D34F" w:rsidR="00C929B0" w:rsidRDefault="00C929B0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(JKa)</w:t>
            </w:r>
          </w:p>
        </w:tc>
        <w:tc>
          <w:tcPr>
            <w:tcW w:w="4819" w:type="dxa"/>
            <w:tcBorders>
              <w:left w:val="nil"/>
              <w:bottom w:val="nil"/>
            </w:tcBorders>
            <w:vAlign w:val="center"/>
          </w:tcPr>
          <w:p w14:paraId="3AFB1B70" w14:textId="7CEC69E2" w:rsidR="00C929B0" w:rsidRPr="00E43335" w:rsidRDefault="00C929B0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 w:rsidRPr="00E43335">
              <w:rPr>
                <w:rFonts w:asciiTheme="minorHAnsi" w:hAnsiTheme="minorHAnsi" w:cstheme="minorHAnsi"/>
                <w:i/>
                <w:szCs w:val="24"/>
              </w:rPr>
              <w:t>UK</w:t>
            </w:r>
            <w:r>
              <w:rPr>
                <w:rFonts w:asciiTheme="minorHAnsi" w:hAnsiTheme="minorHAnsi" w:cstheme="minorHAnsi"/>
                <w:i/>
                <w:szCs w:val="24"/>
              </w:rPr>
              <w:t>IO</w:t>
            </w:r>
            <w:r w:rsidRPr="00E43335">
              <w:rPr>
                <w:rFonts w:asciiTheme="minorHAnsi" w:hAnsiTheme="minorHAnsi" w:cstheme="minorHAnsi"/>
                <w:i/>
                <w:szCs w:val="24"/>
              </w:rPr>
              <w:t xml:space="preserve"> President</w:t>
            </w:r>
          </w:p>
        </w:tc>
      </w:tr>
      <w:tr w:rsidR="00C929B0" w14:paraId="07203634" w14:textId="77777777" w:rsidTr="008A3372">
        <w:trPr>
          <w:jc w:val="center"/>
        </w:trPr>
        <w:tc>
          <w:tcPr>
            <w:tcW w:w="1696" w:type="dxa"/>
            <w:vMerge/>
            <w:tcBorders>
              <w:top w:val="nil"/>
              <w:bottom w:val="nil"/>
              <w:right w:val="nil"/>
            </w:tcBorders>
          </w:tcPr>
          <w:p w14:paraId="746672AD" w14:textId="77777777" w:rsidR="00C929B0" w:rsidRPr="00BB649D" w:rsidRDefault="00C929B0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A5328" w14:textId="1A7A5C66" w:rsidR="00C929B0" w:rsidRDefault="00C929B0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Nick Spencer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4E632" w14:textId="1B2C6051" w:rsidR="00C929B0" w:rsidRDefault="00C929B0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(NS)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vAlign w:val="center"/>
          </w:tcPr>
          <w:p w14:paraId="60DFDCA3" w14:textId="4E77624F" w:rsidR="00C929B0" w:rsidRPr="004D24B9" w:rsidRDefault="00C929B0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UKIO President-elect</w:t>
            </w:r>
          </w:p>
        </w:tc>
      </w:tr>
      <w:tr w:rsidR="00C929B0" w14:paraId="27C5275C" w14:textId="77777777" w:rsidTr="008A3372">
        <w:trPr>
          <w:jc w:val="center"/>
        </w:trPr>
        <w:tc>
          <w:tcPr>
            <w:tcW w:w="1696" w:type="dxa"/>
            <w:vMerge/>
            <w:tcBorders>
              <w:top w:val="nil"/>
              <w:bottom w:val="nil"/>
              <w:right w:val="nil"/>
            </w:tcBorders>
          </w:tcPr>
          <w:p w14:paraId="31FC9A3C" w14:textId="7EF3F7FE" w:rsidR="00C929B0" w:rsidRPr="00BB649D" w:rsidRDefault="00C929B0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5B34F" w14:textId="5F76B615" w:rsidR="00C929B0" w:rsidRDefault="00C929B0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John Turner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CAA6D" w14:textId="68343A2A" w:rsidR="00C929B0" w:rsidRDefault="00C929B0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(JT)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vAlign w:val="center"/>
          </w:tcPr>
          <w:p w14:paraId="2E12F170" w14:textId="696878B3" w:rsidR="00C929B0" w:rsidRPr="00670A1D" w:rsidRDefault="00C929B0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i/>
                <w:szCs w:val="24"/>
              </w:rPr>
            </w:pPr>
            <w:r w:rsidRPr="004D24B9">
              <w:rPr>
                <w:rFonts w:asciiTheme="minorHAnsi" w:hAnsiTheme="minorHAnsi" w:cstheme="minorHAnsi"/>
                <w:i/>
                <w:szCs w:val="24"/>
              </w:rPr>
              <w:t>Finance Officer</w:t>
            </w:r>
          </w:p>
        </w:tc>
      </w:tr>
      <w:tr w:rsidR="00C929B0" w14:paraId="300F815E" w14:textId="77777777" w:rsidTr="008A3372">
        <w:trPr>
          <w:trHeight w:val="300"/>
          <w:jc w:val="center"/>
        </w:trPr>
        <w:tc>
          <w:tcPr>
            <w:tcW w:w="169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0AD2E81" w14:textId="1A32EC66" w:rsidR="00C929B0" w:rsidRDefault="00C929B0" w:rsidP="00C929B0">
            <w:pPr>
              <w:tabs>
                <w:tab w:val="left" w:pos="1985"/>
                <w:tab w:val="left" w:pos="4111"/>
              </w:tabs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DFBB5" w14:textId="609C5D2C" w:rsidR="00C929B0" w:rsidRDefault="00C929B0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Sue Elcock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E175C" w14:textId="69AF586B" w:rsidR="00C929B0" w:rsidRDefault="00C929B0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(SE)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  <w:vAlign w:val="center"/>
          </w:tcPr>
          <w:p w14:paraId="48A2FEA3" w14:textId="598FA6D3" w:rsidR="00C929B0" w:rsidRPr="00670A1D" w:rsidRDefault="00C929B0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i/>
                <w:szCs w:val="24"/>
              </w:rPr>
            </w:pPr>
            <w:r w:rsidRPr="00670A1D">
              <w:rPr>
                <w:rFonts w:asciiTheme="minorHAnsi" w:hAnsiTheme="minorHAnsi" w:cstheme="minorHAnsi"/>
                <w:i/>
                <w:szCs w:val="24"/>
              </w:rPr>
              <w:t>UK</w:t>
            </w:r>
            <w:r>
              <w:rPr>
                <w:rFonts w:asciiTheme="minorHAnsi" w:hAnsiTheme="minorHAnsi" w:cstheme="minorHAnsi"/>
                <w:i/>
                <w:szCs w:val="24"/>
              </w:rPr>
              <w:t>IO</w:t>
            </w:r>
            <w:r w:rsidRPr="00670A1D">
              <w:rPr>
                <w:rFonts w:asciiTheme="minorHAnsi" w:hAnsiTheme="minorHAnsi" w:cstheme="minorHAnsi"/>
                <w:i/>
                <w:szCs w:val="24"/>
              </w:rPr>
              <w:t xml:space="preserve"> Conference Director</w:t>
            </w:r>
          </w:p>
        </w:tc>
      </w:tr>
      <w:tr w:rsidR="00C929B0" w14:paraId="55E26903" w14:textId="77777777" w:rsidTr="00744623">
        <w:trPr>
          <w:trHeight w:val="300"/>
          <w:jc w:val="center"/>
        </w:trPr>
        <w:tc>
          <w:tcPr>
            <w:tcW w:w="169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CDA379" w14:textId="77777777" w:rsidR="00C929B0" w:rsidRDefault="00C929B0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52426" w14:textId="220ED5C6" w:rsidR="00C929B0" w:rsidRPr="00D12661" w:rsidRDefault="00C929B0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Simon Whitfield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88010" w14:textId="2E2BC3B4" w:rsidR="00C929B0" w:rsidRPr="00D12661" w:rsidRDefault="00C929B0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(SW)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165B521" w14:textId="5FFFA1C3" w:rsidR="00C929B0" w:rsidRPr="00D12661" w:rsidRDefault="00C929B0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i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Managing Director</w:t>
            </w:r>
          </w:p>
        </w:tc>
      </w:tr>
      <w:tr w:rsidR="00744623" w14:paraId="23AC8D28" w14:textId="77777777" w:rsidTr="00744623">
        <w:trPr>
          <w:trHeight w:val="596"/>
          <w:jc w:val="center"/>
        </w:trPr>
        <w:tc>
          <w:tcPr>
            <w:tcW w:w="9634" w:type="dxa"/>
            <w:gridSpan w:val="4"/>
            <w:tcBorders>
              <w:left w:val="nil"/>
              <w:right w:val="nil"/>
            </w:tcBorders>
          </w:tcPr>
          <w:p w14:paraId="72578C41" w14:textId="6C00E57C" w:rsidR="00744623" w:rsidRPr="00670A1D" w:rsidRDefault="00744623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6B0A08" w14:paraId="0A1B5420" w14:textId="77777777" w:rsidTr="008A3372">
        <w:trPr>
          <w:jc w:val="center"/>
        </w:trPr>
        <w:tc>
          <w:tcPr>
            <w:tcW w:w="1696" w:type="dxa"/>
            <w:tcBorders>
              <w:bottom w:val="nil"/>
              <w:right w:val="nil"/>
            </w:tcBorders>
          </w:tcPr>
          <w:p w14:paraId="4A426594" w14:textId="00DBF3FD" w:rsidR="006B0A08" w:rsidRPr="00DC7E8A" w:rsidRDefault="006B0A08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DC7E8A">
              <w:rPr>
                <w:rFonts w:asciiTheme="minorHAnsi" w:hAnsiTheme="minorHAnsi" w:cstheme="minorHAnsi"/>
                <w:b/>
                <w:szCs w:val="24"/>
              </w:rPr>
              <w:t>Apologies</w:t>
            </w:r>
            <w:r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14:paraId="703FA8F1" w14:textId="7E7F9180" w:rsidR="006B0A08" w:rsidRDefault="006B0A08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 w:rsidRPr="00B12930">
              <w:rPr>
                <w:rFonts w:asciiTheme="minorHAnsi" w:hAnsiTheme="minorHAnsi" w:cstheme="minorHAnsi"/>
                <w:szCs w:val="24"/>
              </w:rPr>
              <w:t>John Kotre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55411F02" w14:textId="7EFDD003" w:rsidR="006B0A08" w:rsidRDefault="006B0A08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 w:rsidRPr="00B12930">
              <w:rPr>
                <w:rFonts w:asciiTheme="minorHAnsi" w:hAnsiTheme="minorHAnsi" w:cstheme="minorHAnsi"/>
                <w:szCs w:val="24"/>
              </w:rPr>
              <w:t>(JKo)</w:t>
            </w:r>
          </w:p>
        </w:tc>
        <w:tc>
          <w:tcPr>
            <w:tcW w:w="4819" w:type="dxa"/>
            <w:tcBorders>
              <w:left w:val="nil"/>
              <w:bottom w:val="nil"/>
            </w:tcBorders>
            <w:vAlign w:val="center"/>
          </w:tcPr>
          <w:p w14:paraId="3E4F7A80" w14:textId="6A21EE4F" w:rsidR="006B0A08" w:rsidRDefault="006B0A08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i/>
                <w:szCs w:val="24"/>
              </w:rPr>
            </w:pPr>
            <w:r w:rsidRPr="00B12930">
              <w:rPr>
                <w:rFonts w:asciiTheme="minorHAnsi" w:hAnsiTheme="minorHAnsi" w:cstheme="minorHAnsi"/>
                <w:i/>
                <w:szCs w:val="24"/>
              </w:rPr>
              <w:t>Hon Treasurer</w:t>
            </w:r>
          </w:p>
        </w:tc>
      </w:tr>
      <w:tr w:rsidR="006B0A08" w14:paraId="5213CEAF" w14:textId="77777777" w:rsidTr="008A3372">
        <w:trPr>
          <w:jc w:val="center"/>
        </w:trPr>
        <w:tc>
          <w:tcPr>
            <w:tcW w:w="1696" w:type="dxa"/>
            <w:tcBorders>
              <w:top w:val="nil"/>
              <w:right w:val="nil"/>
            </w:tcBorders>
          </w:tcPr>
          <w:p w14:paraId="5E86ED1A" w14:textId="77777777" w:rsidR="006B0A08" w:rsidRPr="00DC7E8A" w:rsidRDefault="006B0A08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7942F68D" w14:textId="1EF64F75" w:rsidR="006B0A08" w:rsidRDefault="006B0A08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Peter Harrison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18F985F2" w14:textId="6A52FCC4" w:rsidR="006B0A08" w:rsidRPr="00B12930" w:rsidRDefault="006B0A08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szCs w:val="24"/>
              </w:rPr>
            </w:pPr>
            <w:r w:rsidRPr="00B12930">
              <w:rPr>
                <w:rFonts w:asciiTheme="minorHAnsi" w:hAnsiTheme="minorHAnsi" w:cstheme="minorHAnsi"/>
                <w:szCs w:val="24"/>
              </w:rPr>
              <w:t>(</w:t>
            </w:r>
            <w:r>
              <w:rPr>
                <w:rFonts w:asciiTheme="minorHAnsi" w:hAnsiTheme="minorHAnsi" w:cstheme="minorHAnsi"/>
                <w:szCs w:val="24"/>
              </w:rPr>
              <w:t>PH</w:t>
            </w:r>
            <w:r w:rsidRPr="00B12930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</w:tcBorders>
            <w:vAlign w:val="center"/>
          </w:tcPr>
          <w:p w14:paraId="37945F2B" w14:textId="348BF888" w:rsidR="006B0A08" w:rsidRDefault="006B0A08" w:rsidP="006B0A08">
            <w:pPr>
              <w:tabs>
                <w:tab w:val="left" w:pos="1985"/>
                <w:tab w:val="left" w:pos="4111"/>
              </w:tabs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AXREM Chair</w:t>
            </w:r>
            <w:r w:rsidR="0090727B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 w:rsidR="0090727B" w:rsidRPr="0090727B">
              <w:rPr>
                <w:rFonts w:asciiTheme="minorHAnsi" w:hAnsiTheme="minorHAnsi" w:cstheme="minorHAnsi"/>
                <w:szCs w:val="24"/>
              </w:rPr>
              <w:t>(</w:t>
            </w:r>
            <w:r w:rsidR="0090727B">
              <w:rPr>
                <w:rFonts w:asciiTheme="minorHAnsi" w:hAnsiTheme="minorHAnsi" w:cstheme="minorHAnsi"/>
                <w:szCs w:val="24"/>
              </w:rPr>
              <w:t xml:space="preserve">until </w:t>
            </w:r>
            <w:r w:rsidR="0090727B" w:rsidRPr="0090727B">
              <w:rPr>
                <w:rFonts w:asciiTheme="minorHAnsi" w:hAnsiTheme="minorHAnsi" w:cstheme="minorHAnsi"/>
                <w:szCs w:val="24"/>
              </w:rPr>
              <w:t>31.12.18)</w:t>
            </w:r>
          </w:p>
        </w:tc>
      </w:tr>
    </w:tbl>
    <w:p w14:paraId="2259E3A8" w14:textId="2FAEA095" w:rsidR="00D0287F" w:rsidRDefault="00D0287F" w:rsidP="00D0287F">
      <w:pPr>
        <w:tabs>
          <w:tab w:val="left" w:pos="1985"/>
          <w:tab w:val="left" w:pos="4111"/>
        </w:tabs>
        <w:rPr>
          <w:rFonts w:asciiTheme="minorHAnsi" w:hAnsiTheme="minorHAnsi" w:cstheme="minorHAnsi"/>
          <w:szCs w:val="24"/>
        </w:rPr>
      </w:pPr>
    </w:p>
    <w:p w14:paraId="59534666" w14:textId="6AC0A1D3" w:rsidR="00DC7E8A" w:rsidRDefault="00DC7E8A" w:rsidP="00D0287F">
      <w:pPr>
        <w:tabs>
          <w:tab w:val="left" w:pos="1985"/>
          <w:tab w:val="left" w:pos="4111"/>
        </w:tabs>
        <w:rPr>
          <w:rFonts w:asciiTheme="minorHAnsi" w:hAnsiTheme="minorHAnsi" w:cstheme="minorHAnsi"/>
          <w:szCs w:val="24"/>
        </w:rPr>
      </w:pPr>
    </w:p>
    <w:p w14:paraId="48696673" w14:textId="77777777" w:rsidR="00BD63AC" w:rsidRPr="00BD63AC" w:rsidRDefault="00BD63AC" w:rsidP="00BD63AC">
      <w:pPr>
        <w:spacing w:after="120"/>
        <w:jc w:val="center"/>
        <w:rPr>
          <w:rFonts w:asciiTheme="minorHAnsi" w:hAnsiTheme="minorHAnsi" w:cstheme="minorHAnsi"/>
          <w:b/>
          <w:szCs w:val="24"/>
        </w:rPr>
      </w:pPr>
      <w:r w:rsidRPr="00BD63AC">
        <w:rPr>
          <w:rFonts w:asciiTheme="minorHAnsi" w:hAnsiTheme="minorHAnsi" w:cstheme="minorHAnsi"/>
          <w:b/>
          <w:szCs w:val="24"/>
        </w:rPr>
        <w:t>AGENDA</w:t>
      </w: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1049"/>
        <w:gridCol w:w="9152"/>
      </w:tblGrid>
      <w:tr w:rsidR="002A66B1" w14:paraId="3A93A386" w14:textId="77777777" w:rsidTr="00A81F90">
        <w:trPr>
          <w:trHeight w:hRule="exact" w:val="397"/>
        </w:trPr>
        <w:tc>
          <w:tcPr>
            <w:tcW w:w="1049" w:type="dxa"/>
            <w:shd w:val="clear" w:color="auto" w:fill="FFFFFF"/>
            <w:vAlign w:val="center"/>
          </w:tcPr>
          <w:p w14:paraId="7D39414F" w14:textId="684AD13E" w:rsidR="002A66B1" w:rsidRPr="002A66B1" w:rsidRDefault="002A66B1" w:rsidP="002A66B1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ind w:left="113" w:firstLine="0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br w:type="page"/>
            </w:r>
          </w:p>
        </w:tc>
        <w:tc>
          <w:tcPr>
            <w:tcW w:w="9152" w:type="dxa"/>
            <w:shd w:val="clear" w:color="auto" w:fill="FFFFFF"/>
            <w:vAlign w:val="center"/>
          </w:tcPr>
          <w:p w14:paraId="188B7EFE" w14:textId="77777777" w:rsidR="002A66B1" w:rsidRPr="002A66B1" w:rsidRDefault="002A66B1" w:rsidP="00D83BBC">
            <w:pPr>
              <w:rPr>
                <w:rFonts w:asciiTheme="minorHAnsi" w:hAnsiTheme="minorHAnsi" w:cstheme="minorHAnsi"/>
                <w:szCs w:val="24"/>
              </w:rPr>
            </w:pPr>
            <w:r w:rsidRPr="002A66B1">
              <w:rPr>
                <w:rFonts w:asciiTheme="minorHAnsi" w:hAnsiTheme="minorHAnsi" w:cstheme="minorHAnsi"/>
                <w:szCs w:val="24"/>
              </w:rPr>
              <w:t>Welcome and introductions</w:t>
            </w:r>
          </w:p>
        </w:tc>
      </w:tr>
      <w:tr w:rsidR="002A66B1" w14:paraId="3678B21A" w14:textId="77777777" w:rsidTr="00A81F90">
        <w:trPr>
          <w:trHeight w:hRule="exact" w:val="397"/>
        </w:trPr>
        <w:tc>
          <w:tcPr>
            <w:tcW w:w="1049" w:type="dxa"/>
            <w:shd w:val="clear" w:color="auto" w:fill="FFFFFF"/>
            <w:vAlign w:val="center"/>
          </w:tcPr>
          <w:p w14:paraId="4CF52FEF" w14:textId="77777777" w:rsidR="002A66B1" w:rsidRPr="002A66B1" w:rsidRDefault="002A66B1" w:rsidP="002A66B1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ind w:left="113" w:firstLine="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52" w:type="dxa"/>
            <w:shd w:val="clear" w:color="auto" w:fill="FFFFFF"/>
            <w:vAlign w:val="center"/>
          </w:tcPr>
          <w:p w14:paraId="753CBF02" w14:textId="77777777" w:rsidR="002A66B1" w:rsidRPr="002A66B1" w:rsidRDefault="002A66B1" w:rsidP="00D83BBC">
            <w:pPr>
              <w:rPr>
                <w:rFonts w:asciiTheme="minorHAnsi" w:hAnsiTheme="minorHAnsi" w:cstheme="minorHAnsi"/>
                <w:szCs w:val="24"/>
              </w:rPr>
            </w:pPr>
            <w:r w:rsidRPr="002A66B1">
              <w:rPr>
                <w:rFonts w:asciiTheme="minorHAnsi" w:hAnsiTheme="minorHAnsi" w:cstheme="minorHAnsi"/>
                <w:szCs w:val="24"/>
              </w:rPr>
              <w:t>Apologies for absence</w:t>
            </w:r>
          </w:p>
        </w:tc>
      </w:tr>
      <w:tr w:rsidR="002A66B1" w14:paraId="38C9B121" w14:textId="77777777" w:rsidTr="00A81F90">
        <w:trPr>
          <w:trHeight w:hRule="exact" w:val="397"/>
        </w:trPr>
        <w:tc>
          <w:tcPr>
            <w:tcW w:w="1049" w:type="dxa"/>
            <w:shd w:val="clear" w:color="auto" w:fill="FFFFFF"/>
            <w:vAlign w:val="center"/>
          </w:tcPr>
          <w:p w14:paraId="4F556B62" w14:textId="77777777" w:rsidR="002A66B1" w:rsidRPr="002A66B1" w:rsidRDefault="002A66B1" w:rsidP="002A66B1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ind w:left="113" w:firstLine="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52" w:type="dxa"/>
            <w:shd w:val="clear" w:color="auto" w:fill="FFFFFF"/>
            <w:vAlign w:val="center"/>
          </w:tcPr>
          <w:p w14:paraId="1B056393" w14:textId="599B45BE" w:rsidR="002A66B1" w:rsidRPr="002A66B1" w:rsidRDefault="002A66B1" w:rsidP="00D83BBC">
            <w:pPr>
              <w:rPr>
                <w:rFonts w:asciiTheme="minorHAnsi" w:hAnsiTheme="minorHAnsi" w:cstheme="minorHAnsi"/>
                <w:szCs w:val="24"/>
              </w:rPr>
            </w:pPr>
            <w:r w:rsidRPr="002A66B1">
              <w:rPr>
                <w:rFonts w:asciiTheme="minorHAnsi" w:hAnsiTheme="minorHAnsi" w:cstheme="minorHAnsi"/>
                <w:szCs w:val="24"/>
              </w:rPr>
              <w:t>Declaration</w:t>
            </w:r>
            <w:r w:rsidR="00C85411">
              <w:rPr>
                <w:rFonts w:asciiTheme="minorHAnsi" w:hAnsiTheme="minorHAnsi" w:cstheme="minorHAnsi"/>
                <w:szCs w:val="24"/>
              </w:rPr>
              <w:t>s</w:t>
            </w:r>
            <w:r w:rsidRPr="002A66B1">
              <w:rPr>
                <w:rFonts w:asciiTheme="minorHAnsi" w:hAnsiTheme="minorHAnsi" w:cstheme="minorHAnsi"/>
                <w:szCs w:val="24"/>
              </w:rPr>
              <w:t xml:space="preserve"> of conflicts of interest</w:t>
            </w:r>
          </w:p>
        </w:tc>
      </w:tr>
      <w:tr w:rsidR="002A66B1" w14:paraId="0C8D5AF8" w14:textId="77777777" w:rsidTr="00A81F90">
        <w:trPr>
          <w:trHeight w:hRule="exact" w:val="397"/>
        </w:trPr>
        <w:tc>
          <w:tcPr>
            <w:tcW w:w="1049" w:type="dxa"/>
            <w:shd w:val="clear" w:color="auto" w:fill="FFFFFF"/>
            <w:vAlign w:val="center"/>
          </w:tcPr>
          <w:p w14:paraId="2C9D17B4" w14:textId="77777777" w:rsidR="002A66B1" w:rsidRPr="002A66B1" w:rsidRDefault="002A66B1" w:rsidP="002A66B1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ind w:left="113" w:firstLine="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52" w:type="dxa"/>
            <w:shd w:val="clear" w:color="auto" w:fill="FFFFFF"/>
            <w:vAlign w:val="center"/>
          </w:tcPr>
          <w:p w14:paraId="21A330A1" w14:textId="29953D0A" w:rsidR="002A66B1" w:rsidRPr="002A66B1" w:rsidRDefault="002A66B1" w:rsidP="00D83BBC">
            <w:pPr>
              <w:rPr>
                <w:rFonts w:asciiTheme="minorHAnsi" w:hAnsiTheme="minorHAnsi" w:cstheme="minorHAnsi"/>
                <w:szCs w:val="24"/>
              </w:rPr>
            </w:pPr>
            <w:r w:rsidRPr="002A66B1">
              <w:rPr>
                <w:rFonts w:asciiTheme="minorHAnsi" w:hAnsiTheme="minorHAnsi" w:cstheme="minorHAnsi"/>
                <w:szCs w:val="24"/>
              </w:rPr>
              <w:t xml:space="preserve">Minutes of last ROC-E meeting </w:t>
            </w:r>
            <w:r w:rsidRPr="0019044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8541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19044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rd</w:t>
            </w:r>
            <w:r w:rsidRPr="001904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11">
              <w:rPr>
                <w:rFonts w:asciiTheme="minorHAnsi" w:hAnsiTheme="minorHAnsi" w:cstheme="minorHAnsi"/>
                <w:sz w:val="18"/>
                <w:szCs w:val="18"/>
              </w:rPr>
              <w:t>October</w:t>
            </w:r>
            <w:r w:rsidRPr="0019044A">
              <w:rPr>
                <w:rFonts w:asciiTheme="minorHAnsi" w:hAnsiTheme="minorHAnsi" w:cstheme="minorHAnsi"/>
                <w:sz w:val="18"/>
                <w:szCs w:val="18"/>
              </w:rPr>
              <w:t xml:space="preserve"> 2018)</w:t>
            </w:r>
          </w:p>
        </w:tc>
      </w:tr>
      <w:tr w:rsidR="002A66B1" w14:paraId="7F21B5AC" w14:textId="77777777" w:rsidTr="00A81F90">
        <w:trPr>
          <w:trHeight w:hRule="exact" w:val="397"/>
        </w:trPr>
        <w:tc>
          <w:tcPr>
            <w:tcW w:w="1049" w:type="dxa"/>
            <w:shd w:val="clear" w:color="auto" w:fill="FFFFFF"/>
            <w:vAlign w:val="center"/>
          </w:tcPr>
          <w:p w14:paraId="25E7A4B4" w14:textId="77777777" w:rsidR="002A66B1" w:rsidRPr="002A66B1" w:rsidRDefault="002A66B1" w:rsidP="002A66B1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ind w:left="113" w:firstLine="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52" w:type="dxa"/>
            <w:shd w:val="clear" w:color="auto" w:fill="FFFFFF"/>
            <w:vAlign w:val="center"/>
          </w:tcPr>
          <w:p w14:paraId="42A6413E" w14:textId="3B99FF84" w:rsidR="002A66B1" w:rsidRPr="002A66B1" w:rsidRDefault="00C85411" w:rsidP="00D83BB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Matters arising not elsewhere on the agenda</w:t>
            </w:r>
          </w:p>
        </w:tc>
      </w:tr>
      <w:tr w:rsidR="002A66B1" w14:paraId="6A128A86" w14:textId="77777777" w:rsidTr="00A81F90">
        <w:trPr>
          <w:trHeight w:hRule="exact" w:val="397"/>
        </w:trPr>
        <w:tc>
          <w:tcPr>
            <w:tcW w:w="1049" w:type="dxa"/>
            <w:shd w:val="clear" w:color="auto" w:fill="FFFFFF"/>
            <w:vAlign w:val="center"/>
          </w:tcPr>
          <w:p w14:paraId="4B4372A2" w14:textId="77777777" w:rsidR="002A66B1" w:rsidRPr="002A66B1" w:rsidRDefault="002A66B1" w:rsidP="002A66B1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ind w:left="113" w:firstLine="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52" w:type="dxa"/>
            <w:shd w:val="clear" w:color="auto" w:fill="FFFFFF"/>
            <w:vAlign w:val="center"/>
          </w:tcPr>
          <w:p w14:paraId="75918119" w14:textId="2A4B757B" w:rsidR="002A66B1" w:rsidRPr="002A66B1" w:rsidRDefault="00C85411" w:rsidP="00D83BB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Planning for 2019 Congress</w:t>
            </w:r>
          </w:p>
        </w:tc>
      </w:tr>
      <w:tr w:rsidR="002A66B1" w14:paraId="7DB4E4C0" w14:textId="77777777" w:rsidTr="00A81F90">
        <w:trPr>
          <w:trHeight w:hRule="exact" w:val="397"/>
        </w:trPr>
        <w:tc>
          <w:tcPr>
            <w:tcW w:w="1049" w:type="dxa"/>
            <w:shd w:val="clear" w:color="auto" w:fill="FFFFFF"/>
            <w:vAlign w:val="center"/>
          </w:tcPr>
          <w:p w14:paraId="64592CFD" w14:textId="77777777" w:rsidR="002A66B1" w:rsidRPr="002A66B1" w:rsidRDefault="002A66B1" w:rsidP="002A66B1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ind w:left="113" w:firstLine="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52" w:type="dxa"/>
            <w:shd w:val="clear" w:color="auto" w:fill="FFFFFF"/>
            <w:vAlign w:val="center"/>
          </w:tcPr>
          <w:p w14:paraId="4C1FDED8" w14:textId="4DEEB71A" w:rsidR="002A66B1" w:rsidRPr="002A66B1" w:rsidRDefault="002A66B1" w:rsidP="00D83BBC">
            <w:pPr>
              <w:rPr>
                <w:rFonts w:asciiTheme="minorHAnsi" w:hAnsiTheme="minorHAnsi" w:cstheme="minorHAnsi"/>
                <w:szCs w:val="24"/>
              </w:rPr>
            </w:pPr>
            <w:r w:rsidRPr="002A66B1">
              <w:rPr>
                <w:rFonts w:asciiTheme="minorHAnsi" w:hAnsiTheme="minorHAnsi" w:cstheme="minorHAnsi"/>
                <w:szCs w:val="24"/>
              </w:rPr>
              <w:t>UKIO</w:t>
            </w:r>
            <w:r w:rsidR="00C85411">
              <w:rPr>
                <w:rFonts w:asciiTheme="minorHAnsi" w:hAnsiTheme="minorHAnsi" w:cstheme="minorHAnsi"/>
                <w:szCs w:val="24"/>
              </w:rPr>
              <w:t xml:space="preserve"> website</w:t>
            </w:r>
          </w:p>
        </w:tc>
      </w:tr>
      <w:tr w:rsidR="002A66B1" w:rsidRPr="006D03B3" w14:paraId="23233C95" w14:textId="77777777" w:rsidTr="00A81F90">
        <w:trPr>
          <w:trHeight w:hRule="exact" w:val="397"/>
        </w:trPr>
        <w:tc>
          <w:tcPr>
            <w:tcW w:w="1049" w:type="dxa"/>
            <w:shd w:val="clear" w:color="auto" w:fill="FFFFFF"/>
            <w:vAlign w:val="center"/>
          </w:tcPr>
          <w:p w14:paraId="1FB88340" w14:textId="77777777" w:rsidR="002A66B1" w:rsidRPr="002A66B1" w:rsidRDefault="002A66B1" w:rsidP="002A66B1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ind w:left="113" w:firstLine="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52" w:type="dxa"/>
            <w:shd w:val="clear" w:color="auto" w:fill="FFFFFF"/>
            <w:vAlign w:val="center"/>
          </w:tcPr>
          <w:p w14:paraId="048FFE81" w14:textId="6A65B287" w:rsidR="002A66B1" w:rsidRPr="002A66B1" w:rsidRDefault="001D6747" w:rsidP="00D83BB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Marketing report</w:t>
            </w:r>
          </w:p>
        </w:tc>
      </w:tr>
      <w:tr w:rsidR="002A66B1" w14:paraId="33207B3F" w14:textId="77777777" w:rsidTr="00A81F90">
        <w:trPr>
          <w:trHeight w:hRule="exact" w:val="397"/>
        </w:trPr>
        <w:tc>
          <w:tcPr>
            <w:tcW w:w="1049" w:type="dxa"/>
            <w:shd w:val="clear" w:color="auto" w:fill="FFFFFF"/>
            <w:vAlign w:val="center"/>
          </w:tcPr>
          <w:p w14:paraId="19D7EFEE" w14:textId="77777777" w:rsidR="002A66B1" w:rsidRPr="002A66B1" w:rsidRDefault="002A66B1" w:rsidP="002A66B1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ind w:left="113" w:firstLine="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52" w:type="dxa"/>
            <w:shd w:val="clear" w:color="auto" w:fill="FFFFFF"/>
            <w:vAlign w:val="center"/>
          </w:tcPr>
          <w:p w14:paraId="0C1C4219" w14:textId="268F6657" w:rsidR="002A66B1" w:rsidRPr="002A66B1" w:rsidRDefault="001D6747" w:rsidP="00D83BB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Responsibilities und</w:t>
            </w:r>
            <w:r w:rsidR="00105E6A">
              <w:rPr>
                <w:rFonts w:asciiTheme="minorHAnsi" w:hAnsiTheme="minorHAnsi" w:cstheme="minorHAnsi"/>
                <w:szCs w:val="24"/>
              </w:rPr>
              <w:t>er new privacy policy</w:t>
            </w:r>
          </w:p>
        </w:tc>
      </w:tr>
      <w:tr w:rsidR="002A66B1" w14:paraId="5EE97A23" w14:textId="77777777" w:rsidTr="00A81F90">
        <w:trPr>
          <w:trHeight w:hRule="exact" w:val="397"/>
        </w:trPr>
        <w:tc>
          <w:tcPr>
            <w:tcW w:w="1049" w:type="dxa"/>
            <w:shd w:val="clear" w:color="auto" w:fill="FFFFFF"/>
            <w:vAlign w:val="center"/>
          </w:tcPr>
          <w:p w14:paraId="0024E247" w14:textId="77777777" w:rsidR="002A66B1" w:rsidRPr="002A66B1" w:rsidRDefault="002A66B1" w:rsidP="002A66B1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ind w:left="113" w:firstLine="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52" w:type="dxa"/>
            <w:shd w:val="clear" w:color="auto" w:fill="FFFFFF"/>
            <w:vAlign w:val="center"/>
          </w:tcPr>
          <w:p w14:paraId="22096EB9" w14:textId="564CBF8A" w:rsidR="002A66B1" w:rsidRPr="002A66B1" w:rsidRDefault="002A66B1" w:rsidP="00D83BBC">
            <w:pPr>
              <w:rPr>
                <w:rFonts w:asciiTheme="minorHAnsi" w:hAnsiTheme="minorHAnsi" w:cstheme="minorHAnsi"/>
                <w:szCs w:val="24"/>
              </w:rPr>
            </w:pPr>
            <w:r w:rsidRPr="002A66B1">
              <w:rPr>
                <w:rFonts w:asciiTheme="minorHAnsi" w:hAnsiTheme="minorHAnsi" w:cstheme="minorHAnsi"/>
                <w:szCs w:val="24"/>
              </w:rPr>
              <w:t>Pr</w:t>
            </w:r>
            <w:r w:rsidR="00105E6A">
              <w:rPr>
                <w:rFonts w:asciiTheme="minorHAnsi" w:hAnsiTheme="minorHAnsi" w:cstheme="minorHAnsi"/>
                <w:szCs w:val="24"/>
              </w:rPr>
              <w:t>ess and PR tender specification</w:t>
            </w:r>
          </w:p>
        </w:tc>
      </w:tr>
      <w:tr w:rsidR="002A66B1" w14:paraId="4D2F5B7E" w14:textId="77777777" w:rsidTr="00A81F90">
        <w:trPr>
          <w:trHeight w:hRule="exact" w:val="397"/>
        </w:trPr>
        <w:tc>
          <w:tcPr>
            <w:tcW w:w="1049" w:type="dxa"/>
            <w:shd w:val="clear" w:color="auto" w:fill="FFFFFF"/>
            <w:vAlign w:val="center"/>
          </w:tcPr>
          <w:p w14:paraId="3DFF6B27" w14:textId="77777777" w:rsidR="002A66B1" w:rsidRPr="002A66B1" w:rsidRDefault="002A66B1" w:rsidP="002A66B1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ind w:left="113" w:firstLine="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52" w:type="dxa"/>
            <w:shd w:val="clear" w:color="auto" w:fill="FFFFFF"/>
            <w:vAlign w:val="center"/>
          </w:tcPr>
          <w:p w14:paraId="0ABE9A3A" w14:textId="60962153" w:rsidR="002A66B1" w:rsidRPr="002A66B1" w:rsidRDefault="00105E6A" w:rsidP="00D83BB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Congress legacy possibilities (Liverpool)</w:t>
            </w:r>
          </w:p>
        </w:tc>
      </w:tr>
      <w:tr w:rsidR="00105E6A" w14:paraId="3C4B3E4C" w14:textId="77777777" w:rsidTr="00A81F90">
        <w:trPr>
          <w:trHeight w:hRule="exact" w:val="397"/>
        </w:trPr>
        <w:tc>
          <w:tcPr>
            <w:tcW w:w="1049" w:type="dxa"/>
            <w:shd w:val="clear" w:color="auto" w:fill="FFFFFF"/>
            <w:vAlign w:val="center"/>
          </w:tcPr>
          <w:p w14:paraId="482EFDA8" w14:textId="77777777" w:rsidR="00105E6A" w:rsidRPr="002A66B1" w:rsidRDefault="00105E6A" w:rsidP="002A66B1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ind w:left="113" w:firstLine="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52" w:type="dxa"/>
            <w:shd w:val="clear" w:color="auto" w:fill="FFFFFF"/>
            <w:vAlign w:val="center"/>
          </w:tcPr>
          <w:p w14:paraId="4DC5E767" w14:textId="32A85AB8" w:rsidR="00105E6A" w:rsidRPr="002A66B1" w:rsidRDefault="00105E6A" w:rsidP="00D83BB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Signage improvements at UKIO2019</w:t>
            </w:r>
          </w:p>
        </w:tc>
      </w:tr>
      <w:tr w:rsidR="00105E6A" w14:paraId="15BED392" w14:textId="77777777" w:rsidTr="00A81F90">
        <w:trPr>
          <w:trHeight w:hRule="exact" w:val="397"/>
        </w:trPr>
        <w:tc>
          <w:tcPr>
            <w:tcW w:w="1049" w:type="dxa"/>
            <w:shd w:val="clear" w:color="auto" w:fill="FFFFFF"/>
            <w:vAlign w:val="center"/>
          </w:tcPr>
          <w:p w14:paraId="28D0CC10" w14:textId="77777777" w:rsidR="00105E6A" w:rsidRPr="002A66B1" w:rsidRDefault="00105E6A" w:rsidP="002A66B1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ind w:left="113" w:firstLine="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52" w:type="dxa"/>
            <w:shd w:val="clear" w:color="auto" w:fill="FFFFFF"/>
            <w:vAlign w:val="center"/>
          </w:tcPr>
          <w:p w14:paraId="6D314206" w14:textId="668F7B8E" w:rsidR="00105E6A" w:rsidRPr="002A66B1" w:rsidRDefault="00105E6A" w:rsidP="00D83BB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Publication of abstracts</w:t>
            </w:r>
          </w:p>
        </w:tc>
      </w:tr>
      <w:tr w:rsidR="00105E6A" w14:paraId="3429D69A" w14:textId="77777777" w:rsidTr="00A81F90">
        <w:trPr>
          <w:trHeight w:hRule="exact" w:val="397"/>
        </w:trPr>
        <w:tc>
          <w:tcPr>
            <w:tcW w:w="1049" w:type="dxa"/>
            <w:shd w:val="clear" w:color="auto" w:fill="FFFFFF"/>
            <w:vAlign w:val="center"/>
          </w:tcPr>
          <w:p w14:paraId="37009AD8" w14:textId="77777777" w:rsidR="00105E6A" w:rsidRPr="002A66B1" w:rsidRDefault="00105E6A" w:rsidP="002A66B1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ind w:left="113" w:firstLine="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52" w:type="dxa"/>
            <w:shd w:val="clear" w:color="auto" w:fill="FFFFFF"/>
            <w:vAlign w:val="center"/>
          </w:tcPr>
          <w:p w14:paraId="2D4110AF" w14:textId="19BB5C4F" w:rsidR="00105E6A" w:rsidRPr="002A66B1" w:rsidRDefault="00105E6A" w:rsidP="00D83BB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Finance matters</w:t>
            </w:r>
          </w:p>
        </w:tc>
      </w:tr>
      <w:tr w:rsidR="00105E6A" w14:paraId="2252BB44" w14:textId="77777777" w:rsidTr="00A81F90">
        <w:trPr>
          <w:trHeight w:hRule="exact" w:val="397"/>
        </w:trPr>
        <w:tc>
          <w:tcPr>
            <w:tcW w:w="1049" w:type="dxa"/>
            <w:shd w:val="clear" w:color="auto" w:fill="FFFFFF"/>
            <w:vAlign w:val="center"/>
          </w:tcPr>
          <w:p w14:paraId="3410BAA9" w14:textId="77777777" w:rsidR="00105E6A" w:rsidRPr="002A66B1" w:rsidRDefault="00105E6A" w:rsidP="002A66B1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ind w:left="113" w:firstLine="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52" w:type="dxa"/>
            <w:shd w:val="clear" w:color="auto" w:fill="FFFFFF"/>
            <w:vAlign w:val="center"/>
          </w:tcPr>
          <w:p w14:paraId="00D5BA25" w14:textId="74003B5B" w:rsidR="00105E6A" w:rsidRPr="002A66B1" w:rsidRDefault="00105E6A" w:rsidP="00D83BB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Congress development project funding proposals</w:t>
            </w:r>
          </w:p>
        </w:tc>
      </w:tr>
      <w:tr w:rsidR="00105E6A" w14:paraId="67DB4CC7" w14:textId="77777777" w:rsidTr="00A81F90">
        <w:trPr>
          <w:trHeight w:hRule="exact" w:val="397"/>
        </w:trPr>
        <w:tc>
          <w:tcPr>
            <w:tcW w:w="1049" w:type="dxa"/>
            <w:shd w:val="clear" w:color="auto" w:fill="FFFFFF"/>
            <w:vAlign w:val="center"/>
          </w:tcPr>
          <w:p w14:paraId="334699B4" w14:textId="77777777" w:rsidR="00105E6A" w:rsidRPr="002A66B1" w:rsidRDefault="00105E6A" w:rsidP="002A66B1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ind w:left="113" w:firstLine="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52" w:type="dxa"/>
            <w:shd w:val="clear" w:color="auto" w:fill="FFFFFF"/>
            <w:vAlign w:val="center"/>
          </w:tcPr>
          <w:p w14:paraId="36835832" w14:textId="57D1A50C" w:rsidR="00105E6A" w:rsidRPr="002A66B1" w:rsidRDefault="00105E6A" w:rsidP="00D83BBC">
            <w:pPr>
              <w:rPr>
                <w:rFonts w:asciiTheme="minorHAnsi" w:hAnsiTheme="minorHAnsi" w:cstheme="minorHAnsi"/>
                <w:szCs w:val="24"/>
              </w:rPr>
            </w:pPr>
            <w:r w:rsidRPr="002A66B1">
              <w:rPr>
                <w:rFonts w:asciiTheme="minorHAnsi" w:hAnsiTheme="minorHAnsi" w:cstheme="minorHAnsi"/>
                <w:szCs w:val="24"/>
              </w:rPr>
              <w:t>Any Other Business</w:t>
            </w:r>
          </w:p>
        </w:tc>
      </w:tr>
    </w:tbl>
    <w:p w14:paraId="64C00C14" w14:textId="77777777" w:rsidR="00DA7ECA" w:rsidRDefault="00DC7E8A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8398"/>
      </w:tblGrid>
      <w:tr w:rsidR="00DA7ECA" w14:paraId="4D5473E3" w14:textId="77777777" w:rsidTr="00420DD7">
        <w:tc>
          <w:tcPr>
            <w:tcW w:w="1208" w:type="dxa"/>
          </w:tcPr>
          <w:p w14:paraId="369C369B" w14:textId="77777777" w:rsidR="00DA7ECA" w:rsidRPr="00406682" w:rsidRDefault="00DA7ECA" w:rsidP="00E729E7">
            <w:pPr>
              <w:jc w:val="center"/>
              <w:rPr>
                <w:rFonts w:asciiTheme="minorHAnsi" w:hAnsiTheme="minorHAnsi"/>
                <w:szCs w:val="24"/>
                <w:u w:val="single"/>
              </w:rPr>
            </w:pPr>
            <w:r w:rsidRPr="00406682">
              <w:rPr>
                <w:rFonts w:asciiTheme="minorHAnsi" w:hAnsiTheme="minorHAnsi"/>
                <w:szCs w:val="24"/>
                <w:u w:val="single"/>
              </w:rPr>
              <w:lastRenderedPageBreak/>
              <w:t>Minute</w:t>
            </w:r>
          </w:p>
        </w:tc>
        <w:tc>
          <w:tcPr>
            <w:tcW w:w="8398" w:type="dxa"/>
          </w:tcPr>
          <w:p w14:paraId="21E79BE5" w14:textId="77777777" w:rsidR="00DA7ECA" w:rsidRPr="00B33CB4" w:rsidRDefault="00DA7ECA" w:rsidP="00E729E7">
            <w:pPr>
              <w:spacing w:after="120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Decision Summary </w:t>
            </w:r>
            <w:r w:rsidRPr="00B81DFB">
              <w:rPr>
                <w:rFonts w:asciiTheme="minorHAnsi" w:hAnsiTheme="minorHAnsi"/>
                <w:szCs w:val="24"/>
              </w:rPr>
              <w:t>(see</w:t>
            </w:r>
            <w:r>
              <w:rPr>
                <w:rFonts w:asciiTheme="minorHAnsi" w:hAnsiTheme="minorHAnsi"/>
                <w:szCs w:val="24"/>
              </w:rPr>
              <w:t xml:space="preserve"> relevant m</w:t>
            </w:r>
            <w:r w:rsidRPr="00B81DFB">
              <w:rPr>
                <w:rFonts w:asciiTheme="minorHAnsi" w:hAnsiTheme="minorHAnsi"/>
                <w:szCs w:val="24"/>
              </w:rPr>
              <w:t>inute</w:t>
            </w:r>
            <w:r>
              <w:rPr>
                <w:rFonts w:asciiTheme="minorHAnsi" w:hAnsiTheme="minorHAnsi"/>
                <w:szCs w:val="24"/>
              </w:rPr>
              <w:t xml:space="preserve"> for further information)</w:t>
            </w:r>
          </w:p>
        </w:tc>
      </w:tr>
      <w:tr w:rsidR="00DA7ECA" w14:paraId="5A597896" w14:textId="77777777" w:rsidTr="00420DD7">
        <w:tc>
          <w:tcPr>
            <w:tcW w:w="1208" w:type="dxa"/>
          </w:tcPr>
          <w:p w14:paraId="6AD4B7B4" w14:textId="61A38A7E" w:rsidR="00DA7ECA" w:rsidRPr="002769C7" w:rsidRDefault="002769C7" w:rsidP="00E729E7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 w:rsidRPr="002769C7"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8398" w:type="dxa"/>
          </w:tcPr>
          <w:p w14:paraId="7D9864A1" w14:textId="004BD4D3" w:rsidR="00DA7ECA" w:rsidRPr="002769C7" w:rsidRDefault="002769C7" w:rsidP="00E729E7">
            <w:pPr>
              <w:spacing w:before="40" w:after="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Formation of a new working party to lead development of UKIO’s website</w:t>
            </w:r>
          </w:p>
        </w:tc>
      </w:tr>
      <w:tr w:rsidR="00DA7ECA" w14:paraId="3E502D21" w14:textId="77777777" w:rsidTr="00420DD7">
        <w:tc>
          <w:tcPr>
            <w:tcW w:w="1208" w:type="dxa"/>
          </w:tcPr>
          <w:p w14:paraId="3BEEA12F" w14:textId="73E0A83B" w:rsidR="00DA7ECA" w:rsidRPr="002769C7" w:rsidRDefault="002769C7" w:rsidP="00E729E7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9</w:t>
            </w:r>
          </w:p>
        </w:tc>
        <w:tc>
          <w:tcPr>
            <w:tcW w:w="8398" w:type="dxa"/>
          </w:tcPr>
          <w:p w14:paraId="4CAA5A1F" w14:textId="22473991" w:rsidR="00DA7ECA" w:rsidRPr="002769C7" w:rsidRDefault="00420DD7" w:rsidP="00E729E7">
            <w:pPr>
              <w:spacing w:before="40" w:after="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</w:t>
            </w:r>
            <w:r w:rsidR="002769C7">
              <w:rPr>
                <w:rFonts w:asciiTheme="minorHAnsi" w:hAnsiTheme="minorHAnsi"/>
                <w:szCs w:val="24"/>
              </w:rPr>
              <w:t>ppoint</w:t>
            </w:r>
            <w:r>
              <w:rPr>
                <w:rFonts w:asciiTheme="minorHAnsi" w:hAnsiTheme="minorHAnsi"/>
                <w:szCs w:val="24"/>
              </w:rPr>
              <w:t xml:space="preserve">ment of RE as </w:t>
            </w:r>
            <w:r w:rsidR="002769C7">
              <w:rPr>
                <w:rFonts w:asciiTheme="minorHAnsi" w:hAnsiTheme="minorHAnsi"/>
                <w:szCs w:val="24"/>
              </w:rPr>
              <w:t>ROC-E data protection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="002769C7">
              <w:rPr>
                <w:rFonts w:asciiTheme="minorHAnsi" w:hAnsiTheme="minorHAnsi"/>
                <w:szCs w:val="24"/>
              </w:rPr>
              <w:t xml:space="preserve">lead. </w:t>
            </w:r>
          </w:p>
        </w:tc>
      </w:tr>
      <w:tr w:rsidR="00442BC8" w14:paraId="0BDDFF60" w14:textId="77777777" w:rsidTr="00420DD7">
        <w:tc>
          <w:tcPr>
            <w:tcW w:w="1208" w:type="dxa"/>
          </w:tcPr>
          <w:p w14:paraId="0914518D" w14:textId="7FFFB035" w:rsidR="00442BC8" w:rsidRPr="007E111E" w:rsidRDefault="007E111E" w:rsidP="00E729E7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 w:rsidRPr="007E111E">
              <w:rPr>
                <w:rFonts w:asciiTheme="minorHAnsi" w:hAnsiTheme="minorHAnsi"/>
                <w:szCs w:val="24"/>
              </w:rPr>
              <w:t>14</w:t>
            </w:r>
          </w:p>
        </w:tc>
        <w:tc>
          <w:tcPr>
            <w:tcW w:w="8398" w:type="dxa"/>
          </w:tcPr>
          <w:p w14:paraId="6B89430B" w14:textId="21782AB9" w:rsidR="00442BC8" w:rsidRPr="007E111E" w:rsidRDefault="007E111E" w:rsidP="00E729E7">
            <w:pPr>
              <w:spacing w:before="40" w:after="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ROC-E support for proposal for its financial reserve</w:t>
            </w:r>
            <w:r w:rsidR="00420DD7">
              <w:rPr>
                <w:rFonts w:asciiTheme="minorHAnsi" w:hAnsiTheme="minorHAnsi"/>
                <w:szCs w:val="24"/>
              </w:rPr>
              <w:t>s</w:t>
            </w:r>
            <w:r>
              <w:rPr>
                <w:rFonts w:asciiTheme="minorHAnsi" w:hAnsiTheme="minorHAnsi"/>
                <w:szCs w:val="24"/>
              </w:rPr>
              <w:t xml:space="preserve"> to be increased to £250k</w:t>
            </w:r>
          </w:p>
        </w:tc>
      </w:tr>
    </w:tbl>
    <w:p w14:paraId="4CD127D3" w14:textId="77777777" w:rsidR="00DA7ECA" w:rsidRDefault="00DA7ECA" w:rsidP="00DA7ECA">
      <w:pPr>
        <w:rPr>
          <w:rFonts w:asciiTheme="minorHAnsi" w:hAnsiTheme="minorHAnsi"/>
          <w:szCs w:val="24"/>
        </w:rPr>
      </w:pPr>
    </w:p>
    <w:p w14:paraId="656ABDD8" w14:textId="77777777" w:rsidR="00DA7ECA" w:rsidRDefault="00DA7ECA" w:rsidP="00DA7ECA">
      <w:pPr>
        <w:rPr>
          <w:rFonts w:asciiTheme="minorHAnsi" w:hAnsiTheme="minorHAnsi"/>
          <w:szCs w:val="24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229"/>
        <w:gridCol w:w="1276"/>
      </w:tblGrid>
      <w:tr w:rsidR="00DA7ECA" w14:paraId="28E44938" w14:textId="77777777" w:rsidTr="00420DD7">
        <w:tc>
          <w:tcPr>
            <w:tcW w:w="1101" w:type="dxa"/>
            <w:vAlign w:val="center"/>
          </w:tcPr>
          <w:p w14:paraId="4B01E534" w14:textId="77777777" w:rsidR="00DA7ECA" w:rsidRPr="00406682" w:rsidRDefault="00DA7ECA" w:rsidP="00E729E7">
            <w:pPr>
              <w:jc w:val="center"/>
              <w:rPr>
                <w:rFonts w:asciiTheme="minorHAnsi" w:hAnsiTheme="minorHAnsi"/>
                <w:szCs w:val="24"/>
                <w:u w:val="single"/>
              </w:rPr>
            </w:pPr>
            <w:r w:rsidRPr="00406682">
              <w:rPr>
                <w:rFonts w:asciiTheme="minorHAnsi" w:hAnsiTheme="minorHAnsi"/>
                <w:szCs w:val="24"/>
                <w:u w:val="single"/>
              </w:rPr>
              <w:t>Minute</w:t>
            </w:r>
          </w:p>
        </w:tc>
        <w:tc>
          <w:tcPr>
            <w:tcW w:w="8505" w:type="dxa"/>
            <w:gridSpan w:val="2"/>
            <w:vAlign w:val="center"/>
          </w:tcPr>
          <w:p w14:paraId="22C2DEA6" w14:textId="77777777" w:rsidR="00DA7ECA" w:rsidRDefault="00DA7ECA" w:rsidP="00E729E7">
            <w:pPr>
              <w:spacing w:after="120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Actions Log </w:t>
            </w:r>
            <w:r w:rsidRPr="00B81DFB">
              <w:rPr>
                <w:rFonts w:asciiTheme="minorHAnsi" w:hAnsiTheme="minorHAnsi"/>
                <w:szCs w:val="24"/>
              </w:rPr>
              <w:t xml:space="preserve">(see relevant </w:t>
            </w:r>
            <w:r>
              <w:rPr>
                <w:rFonts w:asciiTheme="minorHAnsi" w:hAnsiTheme="minorHAnsi"/>
                <w:szCs w:val="24"/>
              </w:rPr>
              <w:t>m</w:t>
            </w:r>
            <w:r w:rsidRPr="00B81DFB">
              <w:rPr>
                <w:rFonts w:asciiTheme="minorHAnsi" w:hAnsiTheme="minorHAnsi"/>
                <w:szCs w:val="24"/>
              </w:rPr>
              <w:t>inute for further information)</w:t>
            </w:r>
          </w:p>
        </w:tc>
      </w:tr>
      <w:tr w:rsidR="00EB608C" w14:paraId="73D1B0AA" w14:textId="77777777" w:rsidTr="00420DD7">
        <w:tc>
          <w:tcPr>
            <w:tcW w:w="1101" w:type="dxa"/>
            <w:vAlign w:val="center"/>
          </w:tcPr>
          <w:p w14:paraId="75E79699" w14:textId="711D0AE0" w:rsidR="00EB608C" w:rsidRPr="007E111E" w:rsidRDefault="007E111E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7229" w:type="dxa"/>
            <w:vAlign w:val="center"/>
          </w:tcPr>
          <w:p w14:paraId="5089711B" w14:textId="0762AACF" w:rsidR="00EB608C" w:rsidRPr="007E111E" w:rsidRDefault="007E111E" w:rsidP="00A81F90">
            <w:pPr>
              <w:spacing w:before="40" w:after="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Seek </w:t>
            </w:r>
            <w:r w:rsidR="00847B98">
              <w:rPr>
                <w:rFonts w:asciiTheme="minorHAnsi" w:hAnsiTheme="minorHAnsi"/>
                <w:szCs w:val="24"/>
              </w:rPr>
              <w:t xml:space="preserve">L’pool radiologist </w:t>
            </w:r>
            <w:r>
              <w:rPr>
                <w:rFonts w:asciiTheme="minorHAnsi" w:hAnsiTheme="minorHAnsi"/>
                <w:szCs w:val="24"/>
              </w:rPr>
              <w:t xml:space="preserve">feedback </w:t>
            </w:r>
            <w:r w:rsidR="00847B98">
              <w:rPr>
                <w:rFonts w:asciiTheme="minorHAnsi" w:hAnsiTheme="minorHAnsi"/>
                <w:szCs w:val="24"/>
              </w:rPr>
              <w:t>re v</w:t>
            </w:r>
            <w:r>
              <w:rPr>
                <w:rFonts w:asciiTheme="minorHAnsi" w:hAnsiTheme="minorHAnsi"/>
                <w:szCs w:val="24"/>
              </w:rPr>
              <w:t>irtual attend</w:t>
            </w:r>
            <w:r w:rsidR="00847B98">
              <w:rPr>
                <w:rFonts w:asciiTheme="minorHAnsi" w:hAnsiTheme="minorHAnsi"/>
                <w:szCs w:val="24"/>
              </w:rPr>
              <w:t xml:space="preserve">ance </w:t>
            </w:r>
            <w:r w:rsidR="00420DD7">
              <w:rPr>
                <w:rFonts w:asciiTheme="minorHAnsi" w:hAnsiTheme="minorHAnsi"/>
                <w:szCs w:val="24"/>
              </w:rPr>
              <w:t>at</w:t>
            </w:r>
            <w:r w:rsidR="00847B98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RSNA2018</w:t>
            </w:r>
          </w:p>
        </w:tc>
        <w:tc>
          <w:tcPr>
            <w:tcW w:w="1276" w:type="dxa"/>
            <w:vAlign w:val="center"/>
          </w:tcPr>
          <w:p w14:paraId="43C4E6A9" w14:textId="172C1FCC" w:rsidR="00EB608C" w:rsidRPr="007E111E" w:rsidRDefault="007E111E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PB</w:t>
            </w:r>
          </w:p>
        </w:tc>
      </w:tr>
      <w:tr w:rsidR="00DA7ECA" w14:paraId="1F9CC590" w14:textId="77777777" w:rsidTr="00420DD7">
        <w:tc>
          <w:tcPr>
            <w:tcW w:w="1101" w:type="dxa"/>
            <w:vAlign w:val="center"/>
          </w:tcPr>
          <w:p w14:paraId="234E29E4" w14:textId="290E112D" w:rsidR="00DA7ECA" w:rsidRPr="007E111E" w:rsidRDefault="005B1FD7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7229" w:type="dxa"/>
            <w:vAlign w:val="center"/>
          </w:tcPr>
          <w:p w14:paraId="08A9CC99" w14:textId="730BAF37" w:rsidR="00DA7ECA" w:rsidRPr="007E111E" w:rsidRDefault="005B1FD7" w:rsidP="00A81F90">
            <w:pPr>
              <w:spacing w:before="40" w:after="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Convene UKIO website working party</w:t>
            </w:r>
          </w:p>
        </w:tc>
        <w:tc>
          <w:tcPr>
            <w:tcW w:w="1276" w:type="dxa"/>
            <w:vAlign w:val="center"/>
          </w:tcPr>
          <w:p w14:paraId="751AC8F8" w14:textId="1AB2D40A" w:rsidR="00DA7ECA" w:rsidRPr="007E111E" w:rsidRDefault="005B1FD7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</w:t>
            </w:r>
          </w:p>
        </w:tc>
      </w:tr>
      <w:tr w:rsidR="00DA7ECA" w14:paraId="33F5DE38" w14:textId="77777777" w:rsidTr="00420DD7">
        <w:tc>
          <w:tcPr>
            <w:tcW w:w="1101" w:type="dxa"/>
            <w:vAlign w:val="center"/>
          </w:tcPr>
          <w:p w14:paraId="5C53D557" w14:textId="597D3B87" w:rsidR="00DA7ECA" w:rsidRPr="007E111E" w:rsidRDefault="005B1FD7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7229" w:type="dxa"/>
            <w:vAlign w:val="center"/>
          </w:tcPr>
          <w:p w14:paraId="172C5502" w14:textId="75A88AA4" w:rsidR="00DA7ECA" w:rsidRPr="007E111E" w:rsidRDefault="005B1FD7" w:rsidP="00A81F90">
            <w:pPr>
              <w:spacing w:before="40" w:after="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Send letter to Radiology service managers noting UKIO2019 dates </w:t>
            </w:r>
          </w:p>
        </w:tc>
        <w:tc>
          <w:tcPr>
            <w:tcW w:w="1276" w:type="dxa"/>
            <w:vAlign w:val="center"/>
          </w:tcPr>
          <w:p w14:paraId="1AC5DE82" w14:textId="0CA851C6" w:rsidR="00DA7ECA" w:rsidRPr="007E111E" w:rsidRDefault="005B1FD7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</w:t>
            </w:r>
          </w:p>
        </w:tc>
      </w:tr>
      <w:tr w:rsidR="00FD0CC2" w14:paraId="35218885" w14:textId="77777777" w:rsidTr="00420DD7">
        <w:tc>
          <w:tcPr>
            <w:tcW w:w="1101" w:type="dxa"/>
            <w:vAlign w:val="center"/>
          </w:tcPr>
          <w:p w14:paraId="25F8FEF3" w14:textId="00DF65B7" w:rsidR="00FD0CC2" w:rsidRPr="007E111E" w:rsidRDefault="00331A1A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9</w:t>
            </w:r>
          </w:p>
        </w:tc>
        <w:tc>
          <w:tcPr>
            <w:tcW w:w="7229" w:type="dxa"/>
            <w:vAlign w:val="center"/>
          </w:tcPr>
          <w:p w14:paraId="5C598492" w14:textId="51C1C98F" w:rsidR="00FD0CC2" w:rsidRPr="007E111E" w:rsidRDefault="00331A1A" w:rsidP="00A81F90">
            <w:pPr>
              <w:spacing w:before="40" w:after="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Amend ROC-E’s privacy policy</w:t>
            </w:r>
          </w:p>
        </w:tc>
        <w:tc>
          <w:tcPr>
            <w:tcW w:w="1276" w:type="dxa"/>
            <w:vAlign w:val="center"/>
          </w:tcPr>
          <w:p w14:paraId="713FBC23" w14:textId="464A57D7" w:rsidR="00FD0CC2" w:rsidRPr="007E111E" w:rsidRDefault="00331A1A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SE</w:t>
            </w:r>
          </w:p>
        </w:tc>
      </w:tr>
      <w:tr w:rsidR="00DA7ECA" w14:paraId="0EE63984" w14:textId="77777777" w:rsidTr="00420DD7">
        <w:tc>
          <w:tcPr>
            <w:tcW w:w="1101" w:type="dxa"/>
            <w:vAlign w:val="center"/>
          </w:tcPr>
          <w:p w14:paraId="7A5ADEA3" w14:textId="4B87BCD0" w:rsidR="00DA7ECA" w:rsidRPr="007E111E" w:rsidRDefault="008D4AF7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7229" w:type="dxa"/>
            <w:vAlign w:val="center"/>
          </w:tcPr>
          <w:p w14:paraId="0B1BFA52" w14:textId="04C716BD" w:rsidR="00DA7ECA" w:rsidRPr="007E111E" w:rsidRDefault="008D4AF7" w:rsidP="00A81F90">
            <w:pPr>
              <w:spacing w:before="40" w:after="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Complete Press/PR specification &amp; circulate for comments/suggestions</w:t>
            </w:r>
          </w:p>
        </w:tc>
        <w:tc>
          <w:tcPr>
            <w:tcW w:w="1276" w:type="dxa"/>
            <w:vAlign w:val="center"/>
          </w:tcPr>
          <w:p w14:paraId="4B5ECCDE" w14:textId="531A6B97" w:rsidR="00DA7ECA" w:rsidRPr="007E111E" w:rsidRDefault="008D4AF7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Profile, LB</w:t>
            </w:r>
          </w:p>
        </w:tc>
      </w:tr>
      <w:tr w:rsidR="00DA7ECA" w14:paraId="5BC76A06" w14:textId="77777777" w:rsidTr="00420DD7">
        <w:tc>
          <w:tcPr>
            <w:tcW w:w="1101" w:type="dxa"/>
            <w:vAlign w:val="center"/>
          </w:tcPr>
          <w:p w14:paraId="313940C4" w14:textId="50095D2A" w:rsidR="00DA7ECA" w:rsidRPr="007E111E" w:rsidRDefault="008D4AF7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7229" w:type="dxa"/>
            <w:vAlign w:val="center"/>
          </w:tcPr>
          <w:p w14:paraId="7C766170" w14:textId="1042DF2D" w:rsidR="00DA7ECA" w:rsidRPr="007E111E" w:rsidRDefault="008D4AF7" w:rsidP="00A81F90">
            <w:pPr>
              <w:spacing w:before="40" w:after="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Follow-up discussions with Liverpool re congress legacy possibilities</w:t>
            </w:r>
          </w:p>
        </w:tc>
        <w:tc>
          <w:tcPr>
            <w:tcW w:w="1276" w:type="dxa"/>
            <w:vAlign w:val="center"/>
          </w:tcPr>
          <w:p w14:paraId="6484F567" w14:textId="56BC649E" w:rsidR="00DA7ECA" w:rsidRPr="007E111E" w:rsidRDefault="008D4AF7" w:rsidP="00A81F90">
            <w:pPr>
              <w:spacing w:before="40" w:after="4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SW</w:t>
            </w:r>
          </w:p>
        </w:tc>
      </w:tr>
      <w:tr w:rsidR="00DA7ECA" w14:paraId="508D3109" w14:textId="77777777" w:rsidTr="00420DD7">
        <w:tc>
          <w:tcPr>
            <w:tcW w:w="1101" w:type="dxa"/>
            <w:vAlign w:val="center"/>
          </w:tcPr>
          <w:p w14:paraId="0C3B60D1" w14:textId="3225E22D" w:rsidR="00DA7ECA" w:rsidRPr="007E111E" w:rsidRDefault="008D4AF7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12</w:t>
            </w:r>
          </w:p>
        </w:tc>
        <w:tc>
          <w:tcPr>
            <w:tcW w:w="7229" w:type="dxa"/>
            <w:vAlign w:val="center"/>
          </w:tcPr>
          <w:p w14:paraId="5CFDF655" w14:textId="620A65BF" w:rsidR="00DA7ECA" w:rsidRPr="007E111E" w:rsidRDefault="008D4AF7" w:rsidP="00A81F90">
            <w:pPr>
              <w:spacing w:before="40" w:after="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Re-visit signage improvement possibilities</w:t>
            </w:r>
          </w:p>
        </w:tc>
        <w:tc>
          <w:tcPr>
            <w:tcW w:w="1276" w:type="dxa"/>
            <w:vAlign w:val="center"/>
          </w:tcPr>
          <w:p w14:paraId="15E014DD" w14:textId="259CC4CD" w:rsidR="00DA7ECA" w:rsidRPr="007E111E" w:rsidRDefault="008D4AF7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SE</w:t>
            </w:r>
          </w:p>
        </w:tc>
      </w:tr>
      <w:tr w:rsidR="00DA7ECA" w14:paraId="75D6C235" w14:textId="77777777" w:rsidTr="00420DD7">
        <w:tc>
          <w:tcPr>
            <w:tcW w:w="1101" w:type="dxa"/>
            <w:vAlign w:val="center"/>
          </w:tcPr>
          <w:p w14:paraId="539EFC70" w14:textId="6F40C0D0" w:rsidR="00DA7ECA" w:rsidRPr="007E111E" w:rsidRDefault="008D4AF7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13</w:t>
            </w:r>
          </w:p>
        </w:tc>
        <w:tc>
          <w:tcPr>
            <w:tcW w:w="7229" w:type="dxa"/>
            <w:vAlign w:val="center"/>
          </w:tcPr>
          <w:p w14:paraId="15472A2F" w14:textId="26BA9E58" w:rsidR="00DA7ECA" w:rsidRPr="007E111E" w:rsidRDefault="008D4AF7" w:rsidP="00A81F90">
            <w:pPr>
              <w:spacing w:before="40" w:after="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Liaise further with BIR re publication of previous congresses abstracts</w:t>
            </w:r>
          </w:p>
        </w:tc>
        <w:tc>
          <w:tcPr>
            <w:tcW w:w="1276" w:type="dxa"/>
            <w:vAlign w:val="center"/>
          </w:tcPr>
          <w:p w14:paraId="662A0A37" w14:textId="4945C576" w:rsidR="00DA7ECA" w:rsidRPr="007E111E" w:rsidRDefault="008D4AF7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SE</w:t>
            </w:r>
          </w:p>
        </w:tc>
      </w:tr>
      <w:tr w:rsidR="00DA7ECA" w14:paraId="4F908E40" w14:textId="77777777" w:rsidTr="00420DD7">
        <w:tc>
          <w:tcPr>
            <w:tcW w:w="1101" w:type="dxa"/>
            <w:vAlign w:val="center"/>
          </w:tcPr>
          <w:p w14:paraId="4AE5707A" w14:textId="19A059E3" w:rsidR="00DA7ECA" w:rsidRPr="007E111E" w:rsidRDefault="0074292F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14</w:t>
            </w:r>
          </w:p>
        </w:tc>
        <w:tc>
          <w:tcPr>
            <w:tcW w:w="7229" w:type="dxa"/>
            <w:vAlign w:val="center"/>
          </w:tcPr>
          <w:p w14:paraId="5F18D0A9" w14:textId="13DC37B8" w:rsidR="00DA7ECA" w:rsidRPr="007E111E" w:rsidRDefault="0074292F" w:rsidP="00A81F90">
            <w:pPr>
              <w:spacing w:before="40" w:after="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Sign auditors’ engagement letters</w:t>
            </w:r>
          </w:p>
        </w:tc>
        <w:tc>
          <w:tcPr>
            <w:tcW w:w="1276" w:type="dxa"/>
            <w:vAlign w:val="center"/>
          </w:tcPr>
          <w:p w14:paraId="5609C327" w14:textId="29E2A9FA" w:rsidR="00DA7ECA" w:rsidRPr="007E111E" w:rsidRDefault="0074292F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PB</w:t>
            </w:r>
          </w:p>
        </w:tc>
      </w:tr>
      <w:tr w:rsidR="0074292F" w14:paraId="704CA5FF" w14:textId="77777777" w:rsidTr="00420DD7">
        <w:tc>
          <w:tcPr>
            <w:tcW w:w="1101" w:type="dxa"/>
            <w:vAlign w:val="center"/>
          </w:tcPr>
          <w:p w14:paraId="0E67C7BF" w14:textId="7068FBDA" w:rsidR="0074292F" w:rsidRDefault="0074292F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14</w:t>
            </w:r>
          </w:p>
        </w:tc>
        <w:tc>
          <w:tcPr>
            <w:tcW w:w="7229" w:type="dxa"/>
            <w:vAlign w:val="center"/>
          </w:tcPr>
          <w:p w14:paraId="3E66B2B1" w14:textId="1E8F8CD7" w:rsidR="0074292F" w:rsidRDefault="0074292F" w:rsidP="00A81F90">
            <w:pPr>
              <w:spacing w:before="40" w:after="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Liaise with ROC re recruitment of JKo’s successor</w:t>
            </w:r>
            <w:r w:rsidR="00002895">
              <w:rPr>
                <w:rFonts w:asciiTheme="minorHAnsi" w:hAnsiTheme="minorHAnsi"/>
                <w:szCs w:val="24"/>
              </w:rPr>
              <w:t xml:space="preserve"> as Honorary Treasurer</w:t>
            </w:r>
          </w:p>
        </w:tc>
        <w:tc>
          <w:tcPr>
            <w:tcW w:w="1276" w:type="dxa"/>
            <w:vAlign w:val="center"/>
          </w:tcPr>
          <w:p w14:paraId="04E21502" w14:textId="55E18806" w:rsidR="0074292F" w:rsidRDefault="0074292F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PB</w:t>
            </w:r>
          </w:p>
        </w:tc>
      </w:tr>
      <w:tr w:rsidR="0074292F" w14:paraId="0C986782" w14:textId="77777777" w:rsidTr="00420DD7">
        <w:tc>
          <w:tcPr>
            <w:tcW w:w="1101" w:type="dxa"/>
            <w:vAlign w:val="center"/>
          </w:tcPr>
          <w:p w14:paraId="323F8E98" w14:textId="4B12FD4F" w:rsidR="0074292F" w:rsidRDefault="00847B98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16</w:t>
            </w:r>
          </w:p>
        </w:tc>
        <w:tc>
          <w:tcPr>
            <w:tcW w:w="7229" w:type="dxa"/>
            <w:vAlign w:val="center"/>
          </w:tcPr>
          <w:p w14:paraId="4B4E2766" w14:textId="09D1EE39" w:rsidR="0074292F" w:rsidRDefault="00847B98" w:rsidP="00A81F90">
            <w:pPr>
              <w:spacing w:before="40" w:after="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Write to AXREM</w:t>
            </w:r>
          </w:p>
        </w:tc>
        <w:tc>
          <w:tcPr>
            <w:tcW w:w="1276" w:type="dxa"/>
            <w:vAlign w:val="center"/>
          </w:tcPr>
          <w:p w14:paraId="104A4727" w14:textId="65620D14" w:rsidR="0074292F" w:rsidRDefault="00D82DD8" w:rsidP="00A81F90">
            <w:pPr>
              <w:spacing w:before="40" w:after="4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PB</w:t>
            </w:r>
          </w:p>
        </w:tc>
      </w:tr>
    </w:tbl>
    <w:p w14:paraId="0663D912" w14:textId="77777777" w:rsidR="00DA7ECA" w:rsidRDefault="00DA7ECA" w:rsidP="00DA7ECA"/>
    <w:p w14:paraId="3F8B4E59" w14:textId="77777777" w:rsidR="00DA7ECA" w:rsidRDefault="00DA7ECA" w:rsidP="00DA7ECA"/>
    <w:p w14:paraId="5947B9C5" w14:textId="77777777" w:rsidR="000D03E5" w:rsidRDefault="000D03E5">
      <w:pPr>
        <w:rPr>
          <w:rFonts w:cs="Times New Roman"/>
          <w:szCs w:val="24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214"/>
      </w:tblGrid>
      <w:tr w:rsidR="002D55EC" w14:paraId="33D5797C" w14:textId="77777777" w:rsidTr="008A14D4">
        <w:tc>
          <w:tcPr>
            <w:tcW w:w="562" w:type="dxa"/>
          </w:tcPr>
          <w:p w14:paraId="1E1C7A13" w14:textId="56718BDD" w:rsidR="002D55EC" w:rsidRPr="00117714" w:rsidRDefault="002D55EC" w:rsidP="0071207D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214" w:type="dxa"/>
          </w:tcPr>
          <w:p w14:paraId="1BA4196C" w14:textId="77777777" w:rsidR="00BF0E0E" w:rsidRPr="00BF0E0E" w:rsidRDefault="00BF0E0E" w:rsidP="00BF0E0E">
            <w:pPr>
              <w:pStyle w:val="ListParagraph"/>
              <w:ind w:left="0"/>
              <w:rPr>
                <w:rFonts w:asciiTheme="minorHAnsi" w:hAnsiTheme="minorHAnsi"/>
                <w:b/>
                <w:szCs w:val="24"/>
              </w:rPr>
            </w:pPr>
            <w:r w:rsidRPr="00BF0E0E">
              <w:rPr>
                <w:rFonts w:asciiTheme="minorHAnsi" w:hAnsiTheme="minorHAnsi"/>
                <w:b/>
                <w:szCs w:val="24"/>
              </w:rPr>
              <w:t>Welcome and introductions</w:t>
            </w:r>
          </w:p>
          <w:p w14:paraId="51F9D1DA" w14:textId="0CEECAB4" w:rsidR="006145B6" w:rsidRDefault="00A81F90" w:rsidP="00E61284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PB</w:t>
            </w:r>
            <w:r w:rsidR="00BF0E0E" w:rsidRPr="007E387E">
              <w:rPr>
                <w:rFonts w:asciiTheme="minorHAnsi" w:hAnsiTheme="minorHAnsi"/>
                <w:szCs w:val="24"/>
              </w:rPr>
              <w:t xml:space="preserve"> welcomed attendees</w:t>
            </w:r>
            <w:r w:rsidR="0090727B">
              <w:rPr>
                <w:rFonts w:asciiTheme="minorHAnsi" w:hAnsiTheme="minorHAnsi"/>
                <w:szCs w:val="24"/>
              </w:rPr>
              <w:t xml:space="preserve"> – there were brief introductions</w:t>
            </w:r>
            <w:r w:rsidR="007E387E">
              <w:rPr>
                <w:rFonts w:asciiTheme="minorHAnsi" w:hAnsiTheme="minorHAnsi"/>
                <w:szCs w:val="24"/>
              </w:rPr>
              <w:t>.</w:t>
            </w:r>
          </w:p>
          <w:p w14:paraId="7283580A" w14:textId="78C8FF5F" w:rsidR="00E61284" w:rsidRDefault="00E61284" w:rsidP="00E6128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BF0E0E" w14:paraId="44E0FDDC" w14:textId="77777777" w:rsidTr="008A14D4">
        <w:tc>
          <w:tcPr>
            <w:tcW w:w="562" w:type="dxa"/>
          </w:tcPr>
          <w:p w14:paraId="2BEF976B" w14:textId="77777777" w:rsidR="00BF0E0E" w:rsidRPr="00117714" w:rsidRDefault="00BF0E0E" w:rsidP="0071207D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214" w:type="dxa"/>
          </w:tcPr>
          <w:p w14:paraId="3B041EF7" w14:textId="2E6096FE" w:rsidR="0071207D" w:rsidRPr="00000BB1" w:rsidRDefault="00927779" w:rsidP="0071207D">
            <w:pPr>
              <w:pStyle w:val="ListParagraph"/>
              <w:ind w:left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</w:t>
            </w:r>
            <w:r w:rsidR="0071207D" w:rsidRPr="00000BB1">
              <w:rPr>
                <w:rFonts w:asciiTheme="minorHAnsi" w:hAnsiTheme="minorHAnsi"/>
                <w:b/>
                <w:szCs w:val="24"/>
              </w:rPr>
              <w:t>pologies for absence</w:t>
            </w:r>
          </w:p>
          <w:p w14:paraId="312BE628" w14:textId="4A43B86C" w:rsidR="00BF0E0E" w:rsidRPr="00E84E4A" w:rsidRDefault="00C0353A" w:rsidP="00006FFF">
            <w:pPr>
              <w:pStyle w:val="ListParagraph"/>
              <w:ind w:left="0"/>
              <w:rPr>
                <w:rFonts w:asciiTheme="minorHAnsi" w:hAnsiTheme="minorHAnsi" w:cstheme="minorHAnsi"/>
                <w:color w:val="BFBFBF" w:themeColor="background1" w:themeShade="BF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Apologies had been received from </w:t>
            </w:r>
            <w:r w:rsidR="00744623">
              <w:rPr>
                <w:rFonts w:asciiTheme="minorHAnsi" w:hAnsiTheme="minorHAnsi" w:cstheme="minorHAnsi"/>
                <w:szCs w:val="24"/>
              </w:rPr>
              <w:t xml:space="preserve">John Kotre and </w:t>
            </w:r>
            <w:r w:rsidR="00A81F90">
              <w:rPr>
                <w:rFonts w:asciiTheme="minorHAnsi" w:hAnsiTheme="minorHAnsi" w:cstheme="minorHAnsi"/>
                <w:szCs w:val="24"/>
              </w:rPr>
              <w:t>Peter Harrison</w:t>
            </w:r>
            <w:r w:rsidR="00744623">
              <w:rPr>
                <w:rFonts w:asciiTheme="minorHAnsi" w:hAnsiTheme="minorHAnsi" w:cstheme="minorHAnsi"/>
                <w:szCs w:val="24"/>
              </w:rPr>
              <w:t>.</w:t>
            </w:r>
          </w:p>
          <w:p w14:paraId="2190A39A" w14:textId="5CEAA795" w:rsidR="00006FFF" w:rsidRPr="00000BB1" w:rsidRDefault="00006FFF" w:rsidP="00006FFF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</w:tr>
      <w:tr w:rsidR="00BF0E0E" w14:paraId="2C4CEC8A" w14:textId="77777777" w:rsidTr="008A14D4">
        <w:tc>
          <w:tcPr>
            <w:tcW w:w="562" w:type="dxa"/>
          </w:tcPr>
          <w:p w14:paraId="753E8511" w14:textId="0F729F09" w:rsidR="00BF0E0E" w:rsidRPr="00117714" w:rsidRDefault="00BF0E0E" w:rsidP="0071207D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214" w:type="dxa"/>
          </w:tcPr>
          <w:p w14:paraId="25AFD321" w14:textId="232FC548" w:rsidR="0071207D" w:rsidRDefault="0071207D" w:rsidP="0071207D">
            <w:pPr>
              <w:rPr>
                <w:rFonts w:asciiTheme="minorHAnsi" w:hAnsiTheme="minorHAnsi"/>
                <w:b/>
                <w:szCs w:val="24"/>
              </w:rPr>
            </w:pPr>
            <w:r w:rsidRPr="0071207D">
              <w:rPr>
                <w:rFonts w:asciiTheme="minorHAnsi" w:hAnsiTheme="minorHAnsi"/>
                <w:b/>
                <w:szCs w:val="24"/>
              </w:rPr>
              <w:t>Declarations of conflicts of interest</w:t>
            </w:r>
          </w:p>
          <w:p w14:paraId="7AB01838" w14:textId="00FB55A3" w:rsidR="00000BB1" w:rsidRPr="00721559" w:rsidRDefault="00A81F90" w:rsidP="0071207D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HW </w:t>
            </w:r>
            <w:r w:rsidR="00CB7D3C">
              <w:rPr>
                <w:rFonts w:asciiTheme="minorHAnsi" w:hAnsiTheme="minorHAnsi"/>
                <w:szCs w:val="24"/>
              </w:rPr>
              <w:t xml:space="preserve">declared </w:t>
            </w:r>
            <w:r>
              <w:rPr>
                <w:rFonts w:asciiTheme="minorHAnsi" w:hAnsiTheme="minorHAnsi"/>
                <w:szCs w:val="24"/>
              </w:rPr>
              <w:t xml:space="preserve">an interest in item 7, in that he had </w:t>
            </w:r>
            <w:r w:rsidR="00BC492B">
              <w:rPr>
                <w:rFonts w:asciiTheme="minorHAnsi" w:hAnsiTheme="minorHAnsi"/>
                <w:szCs w:val="24"/>
              </w:rPr>
              <w:t xml:space="preserve">contacted </w:t>
            </w:r>
            <w:r>
              <w:rPr>
                <w:rFonts w:asciiTheme="minorHAnsi" w:hAnsiTheme="minorHAnsi"/>
                <w:szCs w:val="24"/>
              </w:rPr>
              <w:t>a digital marketing agency</w:t>
            </w:r>
            <w:r w:rsidR="005514B3">
              <w:rPr>
                <w:rFonts w:asciiTheme="minorHAnsi" w:hAnsiTheme="minorHAnsi"/>
                <w:szCs w:val="24"/>
              </w:rPr>
              <w:t xml:space="preserve"> (</w:t>
            </w:r>
            <w:r>
              <w:rPr>
                <w:rFonts w:asciiTheme="minorHAnsi" w:hAnsiTheme="minorHAnsi"/>
                <w:szCs w:val="24"/>
              </w:rPr>
              <w:t>Numiko</w:t>
            </w:r>
            <w:r w:rsidR="005514B3">
              <w:rPr>
                <w:rFonts w:asciiTheme="minorHAnsi" w:hAnsiTheme="minorHAnsi"/>
                <w:szCs w:val="24"/>
              </w:rPr>
              <w:t>)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="00973BCA">
              <w:rPr>
                <w:rFonts w:asciiTheme="minorHAnsi" w:hAnsiTheme="minorHAnsi"/>
                <w:szCs w:val="24"/>
              </w:rPr>
              <w:t>whose technical director is married to his niece</w:t>
            </w:r>
            <w:r w:rsidR="00BC492B">
              <w:rPr>
                <w:rFonts w:asciiTheme="minorHAnsi" w:hAnsiTheme="minorHAnsi"/>
                <w:szCs w:val="24"/>
              </w:rPr>
              <w:t>.</w:t>
            </w:r>
            <w:r w:rsidR="00973BCA">
              <w:rPr>
                <w:rFonts w:asciiTheme="minorHAnsi" w:hAnsiTheme="minorHAnsi"/>
                <w:szCs w:val="24"/>
              </w:rPr>
              <w:t xml:space="preserve"> </w:t>
            </w:r>
            <w:r w:rsidR="0090727B">
              <w:rPr>
                <w:rFonts w:asciiTheme="minorHAnsi" w:hAnsiTheme="minorHAnsi"/>
                <w:szCs w:val="24"/>
              </w:rPr>
              <w:t xml:space="preserve"> </w:t>
            </w:r>
            <w:r w:rsidR="00CB7D3C">
              <w:rPr>
                <w:rFonts w:asciiTheme="minorHAnsi" w:hAnsiTheme="minorHAnsi"/>
                <w:szCs w:val="24"/>
              </w:rPr>
              <w:t>There were no other declarations of conflicts of interest.</w:t>
            </w:r>
          </w:p>
          <w:p w14:paraId="7A83C5EC" w14:textId="64FB90C9" w:rsidR="00006FFF" w:rsidRDefault="00006FFF" w:rsidP="00C11088">
            <w:pPr>
              <w:rPr>
                <w:rFonts w:asciiTheme="minorHAnsi" w:hAnsiTheme="minorHAnsi"/>
                <w:szCs w:val="24"/>
              </w:rPr>
            </w:pPr>
          </w:p>
        </w:tc>
      </w:tr>
      <w:tr w:rsidR="0071207D" w14:paraId="265D0691" w14:textId="77777777" w:rsidTr="008A14D4">
        <w:trPr>
          <w:trHeight w:val="454"/>
        </w:trPr>
        <w:tc>
          <w:tcPr>
            <w:tcW w:w="562" w:type="dxa"/>
          </w:tcPr>
          <w:p w14:paraId="40805A65" w14:textId="77777777" w:rsidR="0071207D" w:rsidRPr="00117714" w:rsidRDefault="0071207D" w:rsidP="0071207D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214" w:type="dxa"/>
          </w:tcPr>
          <w:p w14:paraId="37B48B5D" w14:textId="6C3470B5" w:rsidR="0071207D" w:rsidRPr="0071207D" w:rsidRDefault="0071207D" w:rsidP="00006FFF">
            <w:pPr>
              <w:rPr>
                <w:rFonts w:asciiTheme="minorHAnsi" w:hAnsiTheme="minorHAnsi"/>
                <w:b/>
                <w:szCs w:val="24"/>
              </w:rPr>
            </w:pPr>
            <w:r w:rsidRPr="0071207D">
              <w:rPr>
                <w:rFonts w:asciiTheme="minorHAnsi" w:hAnsiTheme="minorHAnsi"/>
                <w:b/>
                <w:szCs w:val="24"/>
              </w:rPr>
              <w:t>Minutes of last meeting</w:t>
            </w:r>
            <w:r w:rsidRPr="0071207D">
              <w:rPr>
                <w:rFonts w:asciiTheme="minorHAnsi" w:hAnsiTheme="minorHAnsi"/>
                <w:szCs w:val="24"/>
              </w:rPr>
              <w:t xml:space="preserve"> (</w:t>
            </w:r>
            <w:r w:rsidR="00973BCA">
              <w:rPr>
                <w:rFonts w:asciiTheme="minorHAnsi" w:hAnsiTheme="minorHAnsi"/>
                <w:szCs w:val="24"/>
              </w:rPr>
              <w:t>8</w:t>
            </w:r>
            <w:r w:rsidR="002A66B1" w:rsidRPr="002A66B1">
              <w:rPr>
                <w:rFonts w:asciiTheme="minorHAnsi" w:hAnsiTheme="minorHAnsi"/>
                <w:szCs w:val="24"/>
                <w:vertAlign w:val="superscript"/>
              </w:rPr>
              <w:t>rd</w:t>
            </w:r>
            <w:r w:rsidR="002A66B1">
              <w:rPr>
                <w:rFonts w:asciiTheme="minorHAnsi" w:hAnsiTheme="minorHAnsi"/>
                <w:szCs w:val="24"/>
              </w:rPr>
              <w:t xml:space="preserve"> </w:t>
            </w:r>
            <w:r w:rsidR="00973BCA">
              <w:rPr>
                <w:rFonts w:asciiTheme="minorHAnsi" w:hAnsiTheme="minorHAnsi"/>
                <w:szCs w:val="24"/>
              </w:rPr>
              <w:t>October</w:t>
            </w:r>
            <w:r w:rsidR="002A66B1">
              <w:rPr>
                <w:rFonts w:asciiTheme="minorHAnsi" w:hAnsiTheme="minorHAnsi"/>
                <w:szCs w:val="24"/>
              </w:rPr>
              <w:t xml:space="preserve"> </w:t>
            </w:r>
            <w:r w:rsidRPr="0071207D">
              <w:rPr>
                <w:rFonts w:asciiTheme="minorHAnsi" w:hAnsiTheme="minorHAnsi"/>
                <w:szCs w:val="24"/>
              </w:rPr>
              <w:t>201</w:t>
            </w:r>
            <w:r w:rsidR="00E84E4A">
              <w:rPr>
                <w:rFonts w:asciiTheme="minorHAnsi" w:hAnsiTheme="minorHAnsi"/>
                <w:szCs w:val="24"/>
              </w:rPr>
              <w:t>8</w:t>
            </w:r>
            <w:r w:rsidRPr="0071207D">
              <w:rPr>
                <w:rFonts w:asciiTheme="minorHAnsi" w:hAnsiTheme="minorHAnsi"/>
                <w:szCs w:val="24"/>
              </w:rPr>
              <w:t>)</w:t>
            </w:r>
          </w:p>
          <w:p w14:paraId="37B6845C" w14:textId="620CE816" w:rsidR="000062DC" w:rsidRPr="00721559" w:rsidRDefault="00973BCA" w:rsidP="000062DC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HW noted that the draft minutes of the last meeting inadvertently showed that meeting as having taken place at </w:t>
            </w:r>
            <w:r w:rsidR="00BC492B">
              <w:rPr>
                <w:rFonts w:asciiTheme="minorHAnsi" w:hAnsiTheme="minorHAnsi"/>
                <w:szCs w:val="24"/>
              </w:rPr>
              <w:t>SCoR</w:t>
            </w:r>
            <w:r>
              <w:rPr>
                <w:rFonts w:asciiTheme="minorHAnsi" w:hAnsiTheme="minorHAnsi"/>
                <w:szCs w:val="24"/>
              </w:rPr>
              <w:t xml:space="preserve">, whereas it had in fact been held at </w:t>
            </w:r>
            <w:r w:rsidR="00BC492B">
              <w:rPr>
                <w:rFonts w:asciiTheme="minorHAnsi" w:hAnsiTheme="minorHAnsi"/>
                <w:szCs w:val="24"/>
              </w:rPr>
              <w:t>BIR</w:t>
            </w:r>
            <w:r>
              <w:rPr>
                <w:rFonts w:asciiTheme="minorHAnsi" w:hAnsiTheme="minorHAnsi"/>
                <w:szCs w:val="24"/>
              </w:rPr>
              <w:t>.</w:t>
            </w:r>
            <w:r w:rsidR="005514B3">
              <w:rPr>
                <w:rFonts w:asciiTheme="minorHAnsi" w:hAnsiTheme="minorHAnsi"/>
                <w:szCs w:val="24"/>
              </w:rPr>
              <w:t xml:space="preserve">  </w:t>
            </w:r>
            <w:r w:rsidR="000062DC">
              <w:rPr>
                <w:rFonts w:asciiTheme="minorHAnsi" w:hAnsiTheme="minorHAnsi"/>
                <w:szCs w:val="24"/>
              </w:rPr>
              <w:t>Other than this, t</w:t>
            </w:r>
            <w:r w:rsidR="000062DC" w:rsidRPr="00721559">
              <w:rPr>
                <w:rFonts w:asciiTheme="minorHAnsi" w:hAnsiTheme="minorHAnsi"/>
                <w:szCs w:val="24"/>
              </w:rPr>
              <w:t xml:space="preserve">he </w:t>
            </w:r>
            <w:r w:rsidR="00540601">
              <w:rPr>
                <w:rFonts w:asciiTheme="minorHAnsi" w:hAnsiTheme="minorHAnsi"/>
                <w:szCs w:val="24"/>
              </w:rPr>
              <w:t xml:space="preserve">draft </w:t>
            </w:r>
            <w:r w:rsidR="000062DC" w:rsidRPr="00721559">
              <w:rPr>
                <w:rFonts w:asciiTheme="minorHAnsi" w:hAnsiTheme="minorHAnsi"/>
                <w:szCs w:val="24"/>
              </w:rPr>
              <w:t xml:space="preserve">minutes of the </w:t>
            </w:r>
            <w:r w:rsidR="00BC492B">
              <w:rPr>
                <w:rFonts w:asciiTheme="minorHAnsi" w:hAnsiTheme="minorHAnsi"/>
                <w:szCs w:val="24"/>
              </w:rPr>
              <w:t xml:space="preserve">ROC-E board </w:t>
            </w:r>
            <w:r w:rsidR="000062DC" w:rsidRPr="00721559">
              <w:rPr>
                <w:rFonts w:asciiTheme="minorHAnsi" w:hAnsiTheme="minorHAnsi"/>
                <w:szCs w:val="24"/>
              </w:rPr>
              <w:t>meeting held on</w:t>
            </w:r>
            <w:r w:rsidR="00BC492B">
              <w:rPr>
                <w:rFonts w:asciiTheme="minorHAnsi" w:hAnsiTheme="minorHAnsi"/>
                <w:szCs w:val="24"/>
              </w:rPr>
              <w:t xml:space="preserve"> </w:t>
            </w:r>
            <w:r w:rsidR="000062DC" w:rsidRPr="00721559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8</w:t>
            </w:r>
            <w:r w:rsidR="000062DC" w:rsidRPr="002A66B1">
              <w:rPr>
                <w:rFonts w:asciiTheme="minorHAnsi" w:hAnsiTheme="minorHAnsi"/>
                <w:szCs w:val="24"/>
                <w:vertAlign w:val="superscript"/>
              </w:rPr>
              <w:t>rd</w:t>
            </w:r>
            <w:r w:rsidR="000062DC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 xml:space="preserve">October </w:t>
            </w:r>
            <w:r w:rsidR="000062DC" w:rsidRPr="00721559">
              <w:rPr>
                <w:rFonts w:asciiTheme="minorHAnsi" w:hAnsiTheme="minorHAnsi"/>
                <w:szCs w:val="24"/>
              </w:rPr>
              <w:t>201</w:t>
            </w:r>
            <w:r w:rsidR="000062DC">
              <w:rPr>
                <w:rFonts w:asciiTheme="minorHAnsi" w:hAnsiTheme="minorHAnsi"/>
                <w:szCs w:val="24"/>
              </w:rPr>
              <w:t>8</w:t>
            </w:r>
            <w:r w:rsidR="000062DC" w:rsidRPr="00721559">
              <w:rPr>
                <w:rFonts w:asciiTheme="minorHAnsi" w:hAnsiTheme="minorHAnsi"/>
                <w:szCs w:val="24"/>
              </w:rPr>
              <w:t xml:space="preserve"> were agreed as a true and accurate record.</w:t>
            </w:r>
          </w:p>
          <w:p w14:paraId="17189D73" w14:textId="3F2D0DFB" w:rsidR="00006FFF" w:rsidRDefault="00006FFF" w:rsidP="00973BC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</w:tr>
      <w:tr w:rsidR="0071207D" w14:paraId="15D624A0" w14:textId="77777777" w:rsidTr="008A14D4">
        <w:trPr>
          <w:trHeight w:val="454"/>
        </w:trPr>
        <w:tc>
          <w:tcPr>
            <w:tcW w:w="562" w:type="dxa"/>
          </w:tcPr>
          <w:p w14:paraId="24428540" w14:textId="77777777" w:rsidR="0071207D" w:rsidRPr="00117714" w:rsidRDefault="0071207D" w:rsidP="0071207D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214" w:type="dxa"/>
          </w:tcPr>
          <w:p w14:paraId="520E3337" w14:textId="267B835B" w:rsidR="002A66B1" w:rsidRPr="002A66B1" w:rsidRDefault="00973BCA" w:rsidP="00BD392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Matters arising not elsewhere on the agenda</w:t>
            </w:r>
          </w:p>
          <w:p w14:paraId="5A97D8C9" w14:textId="07BB27E4" w:rsidR="00CF67CB" w:rsidRDefault="005514B3" w:rsidP="00973BC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There were none.</w:t>
            </w:r>
          </w:p>
          <w:p w14:paraId="26FEBE45" w14:textId="2EF07A7D" w:rsidR="00973BCA" w:rsidRDefault="00973BCA" w:rsidP="00973BCA">
            <w:pPr>
              <w:rPr>
                <w:rFonts w:asciiTheme="minorHAnsi" w:hAnsiTheme="minorHAnsi"/>
                <w:szCs w:val="24"/>
              </w:rPr>
            </w:pPr>
          </w:p>
        </w:tc>
      </w:tr>
      <w:tr w:rsidR="0071207D" w14:paraId="4DA516AD" w14:textId="77777777" w:rsidTr="008A14D4">
        <w:trPr>
          <w:trHeight w:val="454"/>
        </w:trPr>
        <w:tc>
          <w:tcPr>
            <w:tcW w:w="562" w:type="dxa"/>
          </w:tcPr>
          <w:p w14:paraId="1C7A23D7" w14:textId="77777777" w:rsidR="0071207D" w:rsidRPr="00117714" w:rsidRDefault="0071207D" w:rsidP="0071207D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214" w:type="dxa"/>
          </w:tcPr>
          <w:p w14:paraId="01DEEB8F" w14:textId="2B4592D7" w:rsidR="002A66B1" w:rsidRPr="002A66B1" w:rsidRDefault="00973BCA" w:rsidP="00927779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Planning for 2019 Congress</w:t>
            </w:r>
          </w:p>
          <w:p w14:paraId="6487D13F" w14:textId="2D273827" w:rsidR="004209F5" w:rsidRDefault="005514B3" w:rsidP="002A66B1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en-GB"/>
              </w:rPr>
              <w:lastRenderedPageBreak/>
              <w:t xml:space="preserve">JKa reported that there have been </w:t>
            </w:r>
            <w:r w:rsidR="00042B6C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several teleconferences</w:t>
            </w:r>
            <w:r w:rsidR="00CF413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, </w:t>
            </w:r>
            <w:r w:rsidR="00042B6C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an innovation</w:t>
            </w:r>
            <w:r w:rsidR="00CF413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,</w:t>
            </w:r>
            <w:r w:rsidR="00042B6C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 maintaining momentum between the face-to-face </w:t>
            </w:r>
            <w:r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planning meeting</w:t>
            </w:r>
            <w:r w:rsidR="00042B6C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s</w:t>
            </w:r>
            <w:r w:rsidR="002E28FB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 </w:t>
            </w:r>
            <w:r w:rsidR="00CF413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in September and January.  The </w:t>
            </w:r>
            <w:r w:rsidR="002E28FB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Congress President, V</w:t>
            </w:r>
            <w:r w:rsidR="00BC492B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Ps</w:t>
            </w:r>
            <w:r w:rsidR="002E28FB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, </w:t>
            </w:r>
            <w:r w:rsidR="00BC492B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s</w:t>
            </w:r>
            <w:r w:rsidR="002E28FB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tream </w:t>
            </w:r>
            <w:r w:rsidR="00BC492B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l</w:t>
            </w:r>
            <w:r w:rsidR="002E28FB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eads and Profile Productions staff</w:t>
            </w:r>
            <w:r w:rsidR="00CF413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 participate in these meetings</w:t>
            </w:r>
            <w:r w:rsidR="002E28FB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.</w:t>
            </w:r>
            <w:r w:rsidR="00CF413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  Congress preparations </w:t>
            </w:r>
            <w:r w:rsidR="00042B6C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are generally looking good.  </w:t>
            </w:r>
          </w:p>
          <w:p w14:paraId="675567E6" w14:textId="77777777" w:rsidR="004209F5" w:rsidRDefault="004209F5" w:rsidP="002A66B1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  <w:p w14:paraId="5D7C56AF" w14:textId="79838288" w:rsidR="00A67A84" w:rsidRDefault="00B94EBB" w:rsidP="001734EF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JKa </w:t>
            </w:r>
            <w:r w:rsidR="00C6433E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and SE outlined plans for the </w:t>
            </w:r>
            <w:r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plenary sessions</w:t>
            </w:r>
            <w:r>
              <w:rPr>
                <w:rStyle w:val="FootnoteReference"/>
                <w:rFonts w:asciiTheme="minorHAnsi" w:eastAsia="Times New Roman" w:hAnsiTheme="minorHAnsi" w:cstheme="minorHAnsi"/>
                <w:szCs w:val="24"/>
                <w:lang w:eastAsia="en-GB"/>
              </w:rPr>
              <w:footnoteReference w:id="1"/>
            </w:r>
            <w:r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.  Jim Al-Khalili</w:t>
            </w:r>
            <w:r w:rsidR="00713AD4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,</w:t>
            </w:r>
            <w:r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 </w:t>
            </w:r>
            <w:r w:rsidR="00713AD4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will be speaking in the first of these.  </w:t>
            </w:r>
            <w:r w:rsidR="00042B6C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Rizwan </w:t>
            </w:r>
            <w:r w:rsidR="005976A5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(Malik) </w:t>
            </w:r>
            <w:r w:rsidR="00042B6C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is leading on preparations for the </w:t>
            </w:r>
            <w:r w:rsidR="00BC492B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second plenary / </w:t>
            </w:r>
            <w:r w:rsidR="00042B6C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debate, with a</w:t>
            </w:r>
            <w:r w:rsidR="001734EF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n</w:t>
            </w:r>
            <w:r w:rsidR="00042B6C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 </w:t>
            </w:r>
            <w:r w:rsidR="001734EF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emerging </w:t>
            </w:r>
            <w:r w:rsidR="00042B6C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po</w:t>
            </w:r>
            <w:r w:rsidR="005976A5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tential </w:t>
            </w:r>
            <w:r w:rsidR="00042B6C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topic </w:t>
            </w:r>
            <w:r w:rsidR="001734EF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being </w:t>
            </w:r>
            <w:r w:rsidR="00042B6C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dynamics between quality and costs.</w:t>
            </w:r>
            <w:r w:rsidR="001734EF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  </w:t>
            </w:r>
            <w:r w:rsidR="004453C7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It is hoped to </w:t>
            </w:r>
            <w:r w:rsidR="006B0E29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schedule t</w:t>
            </w:r>
            <w:r w:rsidR="00227D0A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he third plenary </w:t>
            </w:r>
            <w:r w:rsidR="004453C7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at 2pm </w:t>
            </w:r>
            <w:r w:rsidR="00227D0A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on the Wednesday afternoon</w:t>
            </w:r>
            <w:r w:rsidR="004453C7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, followed by workshops, to encourage more people to stay after lunch.</w:t>
            </w:r>
          </w:p>
          <w:p w14:paraId="21917D6E" w14:textId="77777777" w:rsidR="001734EF" w:rsidRDefault="001734EF" w:rsidP="001734EF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  <w:p w14:paraId="164E1FCE" w14:textId="122FDEA7" w:rsidR="00BC492B" w:rsidRDefault="001734EF" w:rsidP="00BC492B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SE </w:t>
            </w:r>
            <w:r w:rsidR="003641D0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reported that most of the </w:t>
            </w:r>
            <w:r w:rsidR="00C6433E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other </w:t>
            </w:r>
            <w:r w:rsidR="003641D0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sessions will be 1 hour, with some 1½ hours.  There will be a number of talks </w:t>
            </w:r>
            <w:r w:rsidR="009C1082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integrating </w:t>
            </w:r>
            <w:r w:rsidR="003641D0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radiotherapy and imaging.</w:t>
            </w:r>
          </w:p>
          <w:p w14:paraId="42175824" w14:textId="77777777" w:rsidR="00BC492B" w:rsidRDefault="00BC492B" w:rsidP="00BC492B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  <w:p w14:paraId="76BD5B12" w14:textId="037CC26A" w:rsidR="00BC492B" w:rsidRDefault="00BC492B" w:rsidP="00BC492B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64 abstracts have so far been </w:t>
            </w:r>
            <w:r w:rsidR="00363F85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received</w:t>
            </w:r>
            <w:r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, slightly down on the corresponding number for last year.  Normally some 200 or so abstracts are received on the final day for submitting. (17.12.18 deadline for UKIO2019 abstract submission).  </w:t>
            </w:r>
          </w:p>
          <w:p w14:paraId="2FAE9B63" w14:textId="77777777" w:rsidR="00BC492B" w:rsidRDefault="00BC492B" w:rsidP="00BC492B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  <w:p w14:paraId="09850702" w14:textId="1185501B" w:rsidR="001734EF" w:rsidRDefault="0058186D" w:rsidP="00BC492B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HW asked if </w:t>
            </w:r>
            <w:r w:rsidR="00C57018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the abstract submission software </w:t>
            </w:r>
            <w:r w:rsidR="001F42BE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question re author country </w:t>
            </w:r>
            <w:r w:rsidR="00C57018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could be modified to bring the UK to the top of the list</w:t>
            </w:r>
            <w:r w:rsidR="00562828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, </w:t>
            </w:r>
            <w:r w:rsidR="001F42BE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to simplify abstract submission for the majority of authors.  SE said this had been looked into but is not possible.</w:t>
            </w:r>
          </w:p>
          <w:p w14:paraId="14BDBA69" w14:textId="588BE2B4" w:rsidR="00BC492B" w:rsidRPr="00921D86" w:rsidRDefault="00BC492B" w:rsidP="00BC492B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</w:tr>
      <w:tr w:rsidR="0071207D" w14:paraId="0420D1DF" w14:textId="77777777" w:rsidTr="008A14D4">
        <w:trPr>
          <w:trHeight w:val="454"/>
        </w:trPr>
        <w:tc>
          <w:tcPr>
            <w:tcW w:w="562" w:type="dxa"/>
          </w:tcPr>
          <w:p w14:paraId="7A3A15B8" w14:textId="77777777" w:rsidR="0071207D" w:rsidRPr="00117714" w:rsidRDefault="0071207D" w:rsidP="0071207D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214" w:type="dxa"/>
          </w:tcPr>
          <w:p w14:paraId="22A01B48" w14:textId="69F38471" w:rsidR="00574BD5" w:rsidRPr="00574BD5" w:rsidRDefault="002A66B1" w:rsidP="00927779">
            <w:pPr>
              <w:pStyle w:val="ListParagraph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574BD5">
              <w:rPr>
                <w:rFonts w:asciiTheme="minorHAnsi" w:hAnsiTheme="minorHAnsi" w:cstheme="minorHAnsi"/>
                <w:b/>
                <w:szCs w:val="24"/>
              </w:rPr>
              <w:t>UKIO</w:t>
            </w:r>
            <w:r w:rsidR="00973BCA">
              <w:rPr>
                <w:rFonts w:asciiTheme="minorHAnsi" w:hAnsiTheme="minorHAnsi" w:cstheme="minorHAnsi"/>
                <w:b/>
                <w:szCs w:val="24"/>
              </w:rPr>
              <w:t xml:space="preserve"> website</w:t>
            </w:r>
          </w:p>
          <w:p w14:paraId="1B3AB756" w14:textId="23320CE2" w:rsidR="0090043B" w:rsidRDefault="003458D6" w:rsidP="000E7DC7">
            <w:pPr>
              <w:pStyle w:val="Heading4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SE </w:t>
            </w:r>
            <w:r w:rsidR="0008595C">
              <w:rPr>
                <w:rFonts w:asciiTheme="minorHAnsi" w:hAnsiTheme="minorHAnsi"/>
                <w:b w:val="0"/>
              </w:rPr>
              <w:t>introduced discussion on plans agreed by ROC to develop the UKRCO website for UKIO2019</w:t>
            </w:r>
            <w:r w:rsidR="0090043B">
              <w:rPr>
                <w:rFonts w:asciiTheme="minorHAnsi" w:hAnsiTheme="minorHAnsi"/>
                <w:b w:val="0"/>
              </w:rPr>
              <w:t xml:space="preserve"> as an interim </w:t>
            </w:r>
            <w:r w:rsidR="00CB02C3">
              <w:rPr>
                <w:rFonts w:asciiTheme="minorHAnsi" w:hAnsiTheme="minorHAnsi"/>
                <w:b w:val="0"/>
              </w:rPr>
              <w:t>measure</w:t>
            </w:r>
            <w:r w:rsidR="0008595C">
              <w:rPr>
                <w:rFonts w:asciiTheme="minorHAnsi" w:hAnsiTheme="minorHAnsi"/>
                <w:b w:val="0"/>
              </w:rPr>
              <w:t xml:space="preserve">.  </w:t>
            </w:r>
            <w:r w:rsidR="0090043B">
              <w:rPr>
                <w:rFonts w:asciiTheme="minorHAnsi" w:hAnsiTheme="minorHAnsi"/>
                <w:b w:val="0"/>
              </w:rPr>
              <w:t>I</w:t>
            </w:r>
            <w:r w:rsidR="0008595C">
              <w:rPr>
                <w:rFonts w:asciiTheme="minorHAnsi" w:hAnsiTheme="minorHAnsi"/>
                <w:b w:val="0"/>
              </w:rPr>
              <w:t>t is hoped that the updated website</w:t>
            </w:r>
            <w:r w:rsidR="006F6D65">
              <w:rPr>
                <w:rStyle w:val="FootnoteReference"/>
                <w:rFonts w:asciiTheme="minorHAnsi" w:hAnsiTheme="minorHAnsi"/>
                <w:b w:val="0"/>
              </w:rPr>
              <w:footnoteReference w:id="2"/>
            </w:r>
            <w:r w:rsidR="0008595C">
              <w:rPr>
                <w:rFonts w:asciiTheme="minorHAnsi" w:hAnsiTheme="minorHAnsi"/>
                <w:b w:val="0"/>
              </w:rPr>
              <w:t xml:space="preserve"> will be live</w:t>
            </w:r>
            <w:r w:rsidR="00D22FFB">
              <w:rPr>
                <w:rFonts w:asciiTheme="minorHAnsi" w:hAnsiTheme="minorHAnsi"/>
                <w:b w:val="0"/>
              </w:rPr>
              <w:t xml:space="preserve"> </w:t>
            </w:r>
            <w:r w:rsidR="0008595C">
              <w:rPr>
                <w:rFonts w:asciiTheme="minorHAnsi" w:hAnsiTheme="minorHAnsi"/>
                <w:b w:val="0"/>
              </w:rPr>
              <w:t xml:space="preserve">in </w:t>
            </w:r>
            <w:r w:rsidR="006F6D65">
              <w:rPr>
                <w:rFonts w:asciiTheme="minorHAnsi" w:hAnsiTheme="minorHAnsi"/>
                <w:b w:val="0"/>
              </w:rPr>
              <w:t>a</w:t>
            </w:r>
            <w:r w:rsidR="0008595C">
              <w:rPr>
                <w:rFonts w:asciiTheme="minorHAnsi" w:hAnsiTheme="minorHAnsi"/>
                <w:b w:val="0"/>
              </w:rPr>
              <w:t xml:space="preserve"> week or so (i.e. mid-late December 2018)</w:t>
            </w:r>
            <w:r w:rsidR="0090043B">
              <w:rPr>
                <w:rFonts w:asciiTheme="minorHAnsi" w:hAnsiTheme="minorHAnsi"/>
                <w:b w:val="0"/>
              </w:rPr>
              <w:t>.  E</w:t>
            </w:r>
            <w:r w:rsidR="00D22FFB">
              <w:rPr>
                <w:rFonts w:asciiTheme="minorHAnsi" w:hAnsiTheme="minorHAnsi"/>
                <w:b w:val="0"/>
              </w:rPr>
              <w:t>xhibition</w:t>
            </w:r>
            <w:r w:rsidR="0090043B">
              <w:rPr>
                <w:rFonts w:asciiTheme="minorHAnsi" w:hAnsiTheme="minorHAnsi"/>
                <w:b w:val="0"/>
              </w:rPr>
              <w:t>/</w:t>
            </w:r>
            <w:r w:rsidR="00D22FFB">
              <w:rPr>
                <w:rFonts w:asciiTheme="minorHAnsi" w:hAnsiTheme="minorHAnsi"/>
                <w:b w:val="0"/>
              </w:rPr>
              <w:t xml:space="preserve">sponsor information and the programme will be uploaded asap.  </w:t>
            </w:r>
          </w:p>
          <w:p w14:paraId="0387CA89" w14:textId="77777777" w:rsidR="0090043B" w:rsidRDefault="0090043B" w:rsidP="000E7DC7">
            <w:pPr>
              <w:pStyle w:val="Heading4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</w:p>
          <w:p w14:paraId="3D501258" w14:textId="170ADA4F" w:rsidR="0036222B" w:rsidRDefault="00D22FFB" w:rsidP="000E7DC7">
            <w:pPr>
              <w:pStyle w:val="Heading4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T</w:t>
            </w:r>
            <w:r w:rsidR="0008595C">
              <w:rPr>
                <w:rFonts w:asciiTheme="minorHAnsi" w:hAnsiTheme="minorHAnsi"/>
                <w:b w:val="0"/>
              </w:rPr>
              <w:t xml:space="preserve">his </w:t>
            </w:r>
            <w:r w:rsidR="0090043B">
              <w:rPr>
                <w:rFonts w:asciiTheme="minorHAnsi" w:hAnsiTheme="minorHAnsi"/>
                <w:b w:val="0"/>
              </w:rPr>
              <w:t xml:space="preserve">upgrade </w:t>
            </w:r>
            <w:r w:rsidR="0008595C">
              <w:rPr>
                <w:rFonts w:asciiTheme="minorHAnsi" w:hAnsiTheme="minorHAnsi"/>
                <w:b w:val="0"/>
              </w:rPr>
              <w:t xml:space="preserve">will not provide the </w:t>
            </w:r>
            <w:r w:rsidR="0090043B">
              <w:rPr>
                <w:rFonts w:asciiTheme="minorHAnsi" w:hAnsiTheme="minorHAnsi"/>
                <w:b w:val="0"/>
              </w:rPr>
              <w:t xml:space="preserve">previously-identified aim </w:t>
            </w:r>
            <w:r w:rsidR="00F463C5">
              <w:rPr>
                <w:rFonts w:asciiTheme="minorHAnsi" w:hAnsiTheme="minorHAnsi"/>
                <w:b w:val="0"/>
              </w:rPr>
              <w:t xml:space="preserve">to substantially develop congress </w:t>
            </w:r>
            <w:r w:rsidR="0008595C">
              <w:rPr>
                <w:rFonts w:asciiTheme="minorHAnsi" w:hAnsiTheme="minorHAnsi"/>
                <w:b w:val="0"/>
              </w:rPr>
              <w:t>digital</w:t>
            </w:r>
            <w:r w:rsidR="00F463C5">
              <w:rPr>
                <w:rFonts w:asciiTheme="minorHAnsi" w:hAnsiTheme="minorHAnsi"/>
                <w:b w:val="0"/>
              </w:rPr>
              <w:t xml:space="preserve"> content.  For this w</w:t>
            </w:r>
            <w:r w:rsidR="0090043B">
              <w:rPr>
                <w:rFonts w:asciiTheme="minorHAnsi" w:hAnsiTheme="minorHAnsi"/>
                <w:b w:val="0"/>
              </w:rPr>
              <w:t xml:space="preserve">e </w:t>
            </w:r>
            <w:r w:rsidR="0099303F">
              <w:rPr>
                <w:rFonts w:asciiTheme="minorHAnsi" w:hAnsiTheme="minorHAnsi"/>
                <w:b w:val="0"/>
              </w:rPr>
              <w:t xml:space="preserve">would </w:t>
            </w:r>
            <w:r w:rsidR="0090043B">
              <w:rPr>
                <w:rFonts w:asciiTheme="minorHAnsi" w:hAnsiTheme="minorHAnsi"/>
                <w:b w:val="0"/>
              </w:rPr>
              <w:t>need to decide what we want</w:t>
            </w:r>
            <w:r w:rsidR="00F463C5">
              <w:rPr>
                <w:rFonts w:asciiTheme="minorHAnsi" w:hAnsiTheme="minorHAnsi"/>
                <w:b w:val="0"/>
              </w:rPr>
              <w:t>, agree a budget</w:t>
            </w:r>
            <w:r w:rsidR="0047101E">
              <w:rPr>
                <w:rFonts w:asciiTheme="minorHAnsi" w:hAnsiTheme="minorHAnsi"/>
                <w:b w:val="0"/>
              </w:rPr>
              <w:t xml:space="preserve">, </w:t>
            </w:r>
            <w:r w:rsidR="00F463C5">
              <w:rPr>
                <w:rFonts w:asciiTheme="minorHAnsi" w:hAnsiTheme="minorHAnsi"/>
                <w:b w:val="0"/>
              </w:rPr>
              <w:t>write a specification</w:t>
            </w:r>
            <w:r w:rsidR="0047101E">
              <w:rPr>
                <w:rFonts w:asciiTheme="minorHAnsi" w:hAnsiTheme="minorHAnsi"/>
                <w:b w:val="0"/>
              </w:rPr>
              <w:t xml:space="preserve"> and conduct a tender process</w:t>
            </w:r>
            <w:r w:rsidR="00F463C5">
              <w:rPr>
                <w:rFonts w:asciiTheme="minorHAnsi" w:hAnsiTheme="minorHAnsi"/>
                <w:b w:val="0"/>
              </w:rPr>
              <w:t>.</w:t>
            </w:r>
            <w:r w:rsidR="0061566B">
              <w:rPr>
                <w:rFonts w:asciiTheme="minorHAnsi" w:hAnsiTheme="minorHAnsi"/>
                <w:b w:val="0"/>
              </w:rPr>
              <w:t xml:space="preserve">  LB advised that the specification should include both essential items and desirable options.</w:t>
            </w:r>
            <w:r w:rsidR="00C65D48">
              <w:rPr>
                <w:rFonts w:asciiTheme="minorHAnsi" w:hAnsiTheme="minorHAnsi"/>
                <w:b w:val="0"/>
              </w:rPr>
              <w:t xml:space="preserve">  </w:t>
            </w:r>
          </w:p>
          <w:p w14:paraId="5F5ED2C8" w14:textId="3F94A881" w:rsidR="00DA3AF6" w:rsidRDefault="00DA3AF6" w:rsidP="000E7DC7">
            <w:pPr>
              <w:pStyle w:val="Heading4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</w:p>
          <w:p w14:paraId="51BDC0F6" w14:textId="025F783A" w:rsidR="00C327CA" w:rsidRDefault="00DA3AF6" w:rsidP="000E7DC7">
            <w:pPr>
              <w:pStyle w:val="Heading4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HW referred to brief communications with a company (Numiko, see above declaration of interest) which had led to a suggestion of a</w:t>
            </w:r>
            <w:r w:rsidR="0052506E">
              <w:rPr>
                <w:rFonts w:asciiTheme="minorHAnsi" w:hAnsiTheme="minorHAnsi"/>
                <w:b w:val="0"/>
              </w:rPr>
              <w:t xml:space="preserve">n initial </w:t>
            </w:r>
            <w:r>
              <w:rPr>
                <w:rFonts w:asciiTheme="minorHAnsi" w:hAnsiTheme="minorHAnsi"/>
                <w:b w:val="0"/>
              </w:rPr>
              <w:t xml:space="preserve">scoping exercise </w:t>
            </w:r>
            <w:r w:rsidR="006D4114">
              <w:rPr>
                <w:rFonts w:asciiTheme="minorHAnsi" w:hAnsiTheme="minorHAnsi"/>
                <w:b w:val="0"/>
              </w:rPr>
              <w:t xml:space="preserve">with a budget cost of about £5k.  This </w:t>
            </w:r>
            <w:r w:rsidR="00D54724">
              <w:rPr>
                <w:rFonts w:asciiTheme="minorHAnsi" w:hAnsiTheme="minorHAnsi"/>
                <w:b w:val="0"/>
              </w:rPr>
              <w:t>wa</w:t>
            </w:r>
            <w:r w:rsidR="006D4114">
              <w:rPr>
                <w:rFonts w:asciiTheme="minorHAnsi" w:hAnsiTheme="minorHAnsi"/>
                <w:b w:val="0"/>
              </w:rPr>
              <w:t xml:space="preserve">s envisaged as </w:t>
            </w:r>
            <w:r w:rsidR="002C695C">
              <w:rPr>
                <w:rFonts w:asciiTheme="minorHAnsi" w:hAnsiTheme="minorHAnsi"/>
                <w:b w:val="0"/>
              </w:rPr>
              <w:t xml:space="preserve">a pre-tender </w:t>
            </w:r>
            <w:r w:rsidR="006D4114">
              <w:rPr>
                <w:rFonts w:asciiTheme="minorHAnsi" w:hAnsiTheme="minorHAnsi"/>
                <w:b w:val="0"/>
              </w:rPr>
              <w:t xml:space="preserve">first stage </w:t>
            </w:r>
            <w:r w:rsidR="0099303F">
              <w:rPr>
                <w:rFonts w:asciiTheme="minorHAnsi" w:hAnsiTheme="minorHAnsi"/>
                <w:b w:val="0"/>
              </w:rPr>
              <w:t xml:space="preserve">to develop a new website </w:t>
            </w:r>
            <w:r w:rsidR="006D4114">
              <w:rPr>
                <w:rFonts w:asciiTheme="minorHAnsi" w:hAnsiTheme="minorHAnsi"/>
                <w:b w:val="0"/>
              </w:rPr>
              <w:t>specification</w:t>
            </w:r>
            <w:r w:rsidR="002C695C">
              <w:rPr>
                <w:rFonts w:asciiTheme="minorHAnsi" w:hAnsiTheme="minorHAnsi"/>
                <w:b w:val="0"/>
              </w:rPr>
              <w:t xml:space="preserve">.  </w:t>
            </w:r>
            <w:r w:rsidR="00C327CA">
              <w:rPr>
                <w:rFonts w:asciiTheme="minorHAnsi" w:hAnsiTheme="minorHAnsi"/>
                <w:b w:val="0"/>
              </w:rPr>
              <w:t>In the second stage a tender process would involve invitations to tender and short-listing in the normal way.</w:t>
            </w:r>
          </w:p>
          <w:p w14:paraId="6CD38973" w14:textId="77777777" w:rsidR="00DA3AF6" w:rsidRDefault="00DA3AF6" w:rsidP="000E7DC7">
            <w:pPr>
              <w:pStyle w:val="Heading4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</w:p>
          <w:p w14:paraId="7D7AABA0" w14:textId="43210B9D" w:rsidR="00D54724" w:rsidRDefault="00856EEE" w:rsidP="000E7DC7">
            <w:pPr>
              <w:pStyle w:val="Heading4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JKa observed that this w</w:t>
            </w:r>
            <w:r w:rsidR="00211510">
              <w:rPr>
                <w:rFonts w:asciiTheme="minorHAnsi" w:hAnsiTheme="minorHAnsi"/>
                <w:b w:val="0"/>
              </w:rPr>
              <w:t xml:space="preserve">as </w:t>
            </w:r>
            <w:r>
              <w:rPr>
                <w:rFonts w:asciiTheme="minorHAnsi" w:hAnsiTheme="minorHAnsi"/>
                <w:b w:val="0"/>
              </w:rPr>
              <w:t xml:space="preserve">in line with suggestions made at the October </w:t>
            </w:r>
            <w:r w:rsidR="00211510">
              <w:rPr>
                <w:rFonts w:asciiTheme="minorHAnsi" w:hAnsiTheme="minorHAnsi"/>
                <w:b w:val="0"/>
              </w:rPr>
              <w:t xml:space="preserve">board </w:t>
            </w:r>
            <w:r>
              <w:rPr>
                <w:rFonts w:asciiTheme="minorHAnsi" w:hAnsiTheme="minorHAnsi"/>
                <w:b w:val="0"/>
              </w:rPr>
              <w:t>meeting</w:t>
            </w:r>
            <w:r w:rsidR="00211510">
              <w:rPr>
                <w:rFonts w:asciiTheme="minorHAnsi" w:hAnsiTheme="minorHAnsi"/>
                <w:b w:val="0"/>
              </w:rPr>
              <w:t>s</w:t>
            </w:r>
            <w:r w:rsidR="00AD19B9">
              <w:rPr>
                <w:rFonts w:asciiTheme="minorHAnsi" w:hAnsiTheme="minorHAnsi"/>
                <w:b w:val="0"/>
              </w:rPr>
              <w:t xml:space="preserve">.  He </w:t>
            </w:r>
            <w:r w:rsidR="0099303F">
              <w:rPr>
                <w:rFonts w:asciiTheme="minorHAnsi" w:hAnsiTheme="minorHAnsi"/>
                <w:b w:val="0"/>
              </w:rPr>
              <w:t>queried restricting a</w:t>
            </w:r>
            <w:r>
              <w:rPr>
                <w:rFonts w:asciiTheme="minorHAnsi" w:hAnsiTheme="minorHAnsi"/>
                <w:b w:val="0"/>
              </w:rPr>
              <w:t xml:space="preserve">ccess to digital content to those physically attending the congress, </w:t>
            </w:r>
            <w:r w:rsidR="00AD19B9">
              <w:rPr>
                <w:rFonts w:asciiTheme="minorHAnsi" w:hAnsiTheme="minorHAnsi"/>
                <w:b w:val="0"/>
              </w:rPr>
              <w:t xml:space="preserve">reflected in the </w:t>
            </w:r>
            <w:r w:rsidR="00211510">
              <w:rPr>
                <w:rFonts w:asciiTheme="minorHAnsi" w:hAnsiTheme="minorHAnsi"/>
                <w:b w:val="0"/>
              </w:rPr>
              <w:t xml:space="preserve">delegate </w:t>
            </w:r>
            <w:r w:rsidR="00AD19B9">
              <w:rPr>
                <w:rFonts w:asciiTheme="minorHAnsi" w:hAnsiTheme="minorHAnsi"/>
                <w:b w:val="0"/>
              </w:rPr>
              <w:t xml:space="preserve">fee structure.  </w:t>
            </w:r>
            <w:r w:rsidR="00065418">
              <w:rPr>
                <w:rFonts w:asciiTheme="minorHAnsi" w:hAnsiTheme="minorHAnsi"/>
                <w:b w:val="0"/>
              </w:rPr>
              <w:t xml:space="preserve">LB commented that remote access could be </w:t>
            </w:r>
            <w:r w:rsidR="00065418">
              <w:rPr>
                <w:rFonts w:asciiTheme="minorHAnsi" w:hAnsiTheme="minorHAnsi"/>
                <w:b w:val="0"/>
              </w:rPr>
              <w:lastRenderedPageBreak/>
              <w:t xml:space="preserve">restricted to parts of the congress.  </w:t>
            </w:r>
            <w:r w:rsidR="00AD19B9">
              <w:rPr>
                <w:rFonts w:asciiTheme="minorHAnsi" w:hAnsiTheme="minorHAnsi"/>
                <w:b w:val="0"/>
              </w:rPr>
              <w:t xml:space="preserve">There was discussion about multiple people having virtual access </w:t>
            </w:r>
            <w:r w:rsidR="00065418">
              <w:rPr>
                <w:rFonts w:asciiTheme="minorHAnsi" w:hAnsiTheme="minorHAnsi"/>
                <w:b w:val="0"/>
              </w:rPr>
              <w:t xml:space="preserve">through one </w:t>
            </w:r>
            <w:r w:rsidR="00AD19B9">
              <w:rPr>
                <w:rFonts w:asciiTheme="minorHAnsi" w:hAnsiTheme="minorHAnsi"/>
                <w:b w:val="0"/>
              </w:rPr>
              <w:t xml:space="preserve">individual, and </w:t>
            </w:r>
            <w:r w:rsidR="00065418">
              <w:rPr>
                <w:rFonts w:asciiTheme="minorHAnsi" w:hAnsiTheme="minorHAnsi"/>
                <w:b w:val="0"/>
              </w:rPr>
              <w:t xml:space="preserve">pros and cons of this.  </w:t>
            </w:r>
            <w:r w:rsidR="00AD19B9">
              <w:rPr>
                <w:rFonts w:asciiTheme="minorHAnsi" w:hAnsiTheme="minorHAnsi"/>
                <w:b w:val="0"/>
              </w:rPr>
              <w:t>PB noted that 3 radiologists from her department had virtually attended RSNA2018</w:t>
            </w:r>
            <w:r w:rsidR="00A30EF7">
              <w:rPr>
                <w:rFonts w:asciiTheme="minorHAnsi" w:hAnsiTheme="minorHAnsi"/>
                <w:b w:val="0"/>
              </w:rPr>
              <w:t>,</w:t>
            </w:r>
            <w:r w:rsidR="00AD19B9">
              <w:rPr>
                <w:rFonts w:asciiTheme="minorHAnsi" w:hAnsiTheme="minorHAnsi"/>
                <w:b w:val="0"/>
              </w:rPr>
              <w:t xml:space="preserve"> and would </w:t>
            </w:r>
            <w:r w:rsidR="006059AC">
              <w:rPr>
                <w:rFonts w:asciiTheme="minorHAnsi" w:hAnsiTheme="minorHAnsi"/>
                <w:b w:val="0"/>
              </w:rPr>
              <w:t>seek feedback from them.</w:t>
            </w:r>
            <w:r w:rsidR="00656F44">
              <w:rPr>
                <w:rFonts w:asciiTheme="minorHAnsi" w:hAnsiTheme="minorHAnsi"/>
                <w:b w:val="0"/>
              </w:rPr>
              <w:t xml:space="preserve">  </w:t>
            </w:r>
          </w:p>
          <w:p w14:paraId="1EE8C0A1" w14:textId="67AC2CAE" w:rsidR="00D54724" w:rsidRPr="00D54724" w:rsidRDefault="00D54724" w:rsidP="00D54724">
            <w:pPr>
              <w:pStyle w:val="Heading4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 w:rsidRPr="00D54724">
              <w:rPr>
                <w:rFonts w:asciiTheme="minorHAnsi" w:hAnsiTheme="minorHAnsi"/>
              </w:rPr>
              <w:t>Action PB</w:t>
            </w:r>
          </w:p>
          <w:p w14:paraId="0A777AD0" w14:textId="77777777" w:rsidR="00D54724" w:rsidRDefault="00D54724" w:rsidP="000E7DC7">
            <w:pPr>
              <w:pStyle w:val="Heading4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</w:p>
          <w:p w14:paraId="30221BA3" w14:textId="20CA42F5" w:rsidR="00B549AA" w:rsidRDefault="00656F44" w:rsidP="000E7DC7">
            <w:pPr>
              <w:pStyle w:val="Heading4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SW spoke of the need to take into consideration opinions of all stakeholders, including exhibitors and ROC’s members.  He emphasized the networking repeatedly cited as benefits of physical attendance</w:t>
            </w:r>
            <w:r w:rsidR="00D54724">
              <w:rPr>
                <w:rFonts w:asciiTheme="minorHAnsi" w:hAnsiTheme="minorHAnsi"/>
                <w:b w:val="0"/>
              </w:rPr>
              <w:t xml:space="preserve"> at meetings</w:t>
            </w:r>
            <w:r w:rsidR="00E92C02">
              <w:rPr>
                <w:rFonts w:asciiTheme="minorHAnsi" w:hAnsiTheme="minorHAnsi"/>
                <w:b w:val="0"/>
              </w:rPr>
              <w:t>,</w:t>
            </w:r>
            <w:r>
              <w:rPr>
                <w:rFonts w:asciiTheme="minorHAnsi" w:hAnsiTheme="minorHAnsi"/>
                <w:b w:val="0"/>
              </w:rPr>
              <w:t xml:space="preserve"> and advocated that if digital access is provided that it be limited</w:t>
            </w:r>
            <w:r w:rsidR="00E92C02">
              <w:rPr>
                <w:rFonts w:asciiTheme="minorHAnsi" w:hAnsiTheme="minorHAnsi"/>
                <w:b w:val="0"/>
              </w:rPr>
              <w:t xml:space="preserve"> (</w:t>
            </w:r>
            <w:r>
              <w:rPr>
                <w:rFonts w:asciiTheme="minorHAnsi" w:hAnsiTheme="minorHAnsi"/>
                <w:b w:val="0"/>
              </w:rPr>
              <w:t>question</w:t>
            </w:r>
            <w:r w:rsidR="00E92C02">
              <w:rPr>
                <w:rFonts w:asciiTheme="minorHAnsi" w:hAnsiTheme="minorHAnsi"/>
                <w:b w:val="0"/>
              </w:rPr>
              <w:t>ing</w:t>
            </w:r>
            <w:r>
              <w:rPr>
                <w:rFonts w:asciiTheme="minorHAnsi" w:hAnsiTheme="minorHAnsi"/>
                <w:b w:val="0"/>
              </w:rPr>
              <w:t xml:space="preserve"> educational benefits</w:t>
            </w:r>
            <w:r w:rsidR="00E92C02">
              <w:rPr>
                <w:rFonts w:asciiTheme="minorHAnsi" w:hAnsiTheme="minorHAnsi"/>
                <w:b w:val="0"/>
              </w:rPr>
              <w:t xml:space="preserve">, </w:t>
            </w:r>
            <w:r>
              <w:rPr>
                <w:rFonts w:asciiTheme="minorHAnsi" w:hAnsiTheme="minorHAnsi"/>
                <w:b w:val="0"/>
              </w:rPr>
              <w:t>given limited attention spans</w:t>
            </w:r>
            <w:r w:rsidR="00E92C02">
              <w:rPr>
                <w:rFonts w:asciiTheme="minorHAnsi" w:hAnsiTheme="minorHAnsi"/>
                <w:b w:val="0"/>
              </w:rPr>
              <w:t>)</w:t>
            </w:r>
            <w:r>
              <w:rPr>
                <w:rFonts w:asciiTheme="minorHAnsi" w:hAnsiTheme="minorHAnsi"/>
                <w:b w:val="0"/>
              </w:rPr>
              <w:t>.</w:t>
            </w:r>
          </w:p>
          <w:p w14:paraId="1D896C62" w14:textId="77777777" w:rsidR="00B549AA" w:rsidRDefault="00B549AA" w:rsidP="000E7DC7">
            <w:pPr>
              <w:pStyle w:val="Heading4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</w:p>
          <w:p w14:paraId="4484D407" w14:textId="3BFA7F61" w:rsidR="00B549AA" w:rsidRDefault="00B549AA" w:rsidP="000E7DC7">
            <w:pPr>
              <w:pStyle w:val="Heading4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There was </w:t>
            </w:r>
            <w:r w:rsidR="005F24DD">
              <w:rPr>
                <w:rFonts w:asciiTheme="minorHAnsi" w:hAnsiTheme="minorHAnsi"/>
                <w:b w:val="0"/>
              </w:rPr>
              <w:t xml:space="preserve">reflection on </w:t>
            </w:r>
            <w:r>
              <w:rPr>
                <w:rFonts w:asciiTheme="minorHAnsi" w:hAnsiTheme="minorHAnsi"/>
                <w:b w:val="0"/>
              </w:rPr>
              <w:t xml:space="preserve">the recent RSNA2018 meeting, which provided ‘virtual meeting’ access.  This appears to have had a significant impact on physical delegate numbers, with physical attendance appearing to </w:t>
            </w:r>
            <w:r w:rsidR="005F24DD">
              <w:rPr>
                <w:rFonts w:asciiTheme="minorHAnsi" w:hAnsiTheme="minorHAnsi"/>
                <w:b w:val="0"/>
              </w:rPr>
              <w:t xml:space="preserve">have been lower </w:t>
            </w:r>
            <w:r>
              <w:rPr>
                <w:rFonts w:asciiTheme="minorHAnsi" w:hAnsiTheme="minorHAnsi"/>
                <w:b w:val="0"/>
              </w:rPr>
              <w:t xml:space="preserve">by some 10,000 people compared with previous years; the exhibition had felt somewhat empty.  RE </w:t>
            </w:r>
            <w:r w:rsidR="005F24DD">
              <w:rPr>
                <w:rFonts w:asciiTheme="minorHAnsi" w:hAnsiTheme="minorHAnsi"/>
                <w:b w:val="0"/>
              </w:rPr>
              <w:t xml:space="preserve">commented on </w:t>
            </w:r>
            <w:r>
              <w:rPr>
                <w:rFonts w:asciiTheme="minorHAnsi" w:hAnsiTheme="minorHAnsi"/>
                <w:b w:val="0"/>
              </w:rPr>
              <w:t xml:space="preserve">a widespread feeling in Chicago that the decision to provide live remote access to RSNA2018 had been disastrous.  </w:t>
            </w:r>
            <w:r w:rsidR="00675E7D">
              <w:rPr>
                <w:rFonts w:asciiTheme="minorHAnsi" w:hAnsiTheme="minorHAnsi"/>
                <w:b w:val="0"/>
              </w:rPr>
              <w:t>T</w:t>
            </w:r>
            <w:r>
              <w:rPr>
                <w:rFonts w:asciiTheme="minorHAnsi" w:hAnsiTheme="minorHAnsi"/>
                <w:b w:val="0"/>
              </w:rPr>
              <w:t>he ECR model was different, only allowing virtual access</w:t>
            </w:r>
            <w:r w:rsidR="00675E7D">
              <w:rPr>
                <w:rFonts w:asciiTheme="minorHAnsi" w:hAnsiTheme="minorHAnsi"/>
                <w:b w:val="0"/>
              </w:rPr>
              <w:t xml:space="preserve"> after the event (</w:t>
            </w:r>
            <w:r>
              <w:rPr>
                <w:rFonts w:asciiTheme="minorHAnsi" w:hAnsiTheme="minorHAnsi"/>
                <w:b w:val="0"/>
              </w:rPr>
              <w:t xml:space="preserve">to those who had attended physically and </w:t>
            </w:r>
            <w:r w:rsidR="005F24DD">
              <w:rPr>
                <w:rFonts w:asciiTheme="minorHAnsi" w:hAnsiTheme="minorHAnsi"/>
                <w:b w:val="0"/>
              </w:rPr>
              <w:t xml:space="preserve">to </w:t>
            </w:r>
            <w:r>
              <w:rPr>
                <w:rFonts w:asciiTheme="minorHAnsi" w:hAnsiTheme="minorHAnsi"/>
                <w:b w:val="0"/>
              </w:rPr>
              <w:t>others</w:t>
            </w:r>
            <w:r w:rsidR="00675E7D">
              <w:rPr>
                <w:rFonts w:asciiTheme="minorHAnsi" w:hAnsiTheme="minorHAnsi"/>
                <w:b w:val="0"/>
              </w:rPr>
              <w:t>)</w:t>
            </w:r>
            <w:r>
              <w:rPr>
                <w:rFonts w:asciiTheme="minorHAnsi" w:hAnsiTheme="minorHAnsi"/>
                <w:b w:val="0"/>
              </w:rPr>
              <w:t xml:space="preserve">.  </w:t>
            </w:r>
            <w:r w:rsidR="00E92C02">
              <w:rPr>
                <w:rFonts w:asciiTheme="minorHAnsi" w:hAnsiTheme="minorHAnsi"/>
                <w:b w:val="0"/>
              </w:rPr>
              <w:t xml:space="preserve">Negative financial consequences for UKIO of potential reduction in exhibitor support </w:t>
            </w:r>
            <w:r w:rsidR="00675E7D">
              <w:rPr>
                <w:rFonts w:asciiTheme="minorHAnsi" w:hAnsiTheme="minorHAnsi"/>
                <w:b w:val="0"/>
              </w:rPr>
              <w:t xml:space="preserve">were noted </w:t>
            </w:r>
            <w:r w:rsidR="00E92C02">
              <w:rPr>
                <w:rFonts w:asciiTheme="minorHAnsi" w:hAnsiTheme="minorHAnsi"/>
                <w:b w:val="0"/>
              </w:rPr>
              <w:t xml:space="preserve">if there were a significant drop in </w:t>
            </w:r>
            <w:r w:rsidR="005F24DD">
              <w:rPr>
                <w:rFonts w:asciiTheme="minorHAnsi" w:hAnsiTheme="minorHAnsi"/>
                <w:b w:val="0"/>
              </w:rPr>
              <w:t xml:space="preserve">physical </w:t>
            </w:r>
            <w:r w:rsidR="002769C7">
              <w:rPr>
                <w:rFonts w:asciiTheme="minorHAnsi" w:hAnsiTheme="minorHAnsi"/>
                <w:b w:val="0"/>
              </w:rPr>
              <w:t>attend</w:t>
            </w:r>
            <w:r w:rsidR="005F24DD">
              <w:rPr>
                <w:rFonts w:asciiTheme="minorHAnsi" w:hAnsiTheme="minorHAnsi"/>
                <w:b w:val="0"/>
              </w:rPr>
              <w:t xml:space="preserve">ance at </w:t>
            </w:r>
            <w:r w:rsidR="002769C7">
              <w:rPr>
                <w:rFonts w:asciiTheme="minorHAnsi" w:hAnsiTheme="minorHAnsi"/>
                <w:b w:val="0"/>
              </w:rPr>
              <w:t xml:space="preserve">the </w:t>
            </w:r>
            <w:r w:rsidR="00E92C02">
              <w:rPr>
                <w:rFonts w:asciiTheme="minorHAnsi" w:hAnsiTheme="minorHAnsi"/>
                <w:b w:val="0"/>
              </w:rPr>
              <w:t>exhibition.</w:t>
            </w:r>
          </w:p>
          <w:p w14:paraId="082322E4" w14:textId="77777777" w:rsidR="00B549AA" w:rsidRDefault="00B549AA" w:rsidP="000E7DC7">
            <w:pPr>
              <w:pStyle w:val="Heading4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</w:p>
          <w:p w14:paraId="32D635FA" w14:textId="497B77D7" w:rsidR="00E254CA" w:rsidRDefault="00B959EA" w:rsidP="000E7DC7">
            <w:pPr>
              <w:pStyle w:val="Heading4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NS </w:t>
            </w:r>
            <w:r w:rsidR="00B213FA">
              <w:rPr>
                <w:rFonts w:asciiTheme="minorHAnsi" w:hAnsiTheme="minorHAnsi"/>
                <w:b w:val="0"/>
              </w:rPr>
              <w:t xml:space="preserve">referred to </w:t>
            </w:r>
            <w:r w:rsidR="00B549AA">
              <w:rPr>
                <w:rFonts w:asciiTheme="minorHAnsi" w:hAnsiTheme="minorHAnsi"/>
                <w:b w:val="0"/>
              </w:rPr>
              <w:t xml:space="preserve">differences between the </w:t>
            </w:r>
            <w:r>
              <w:rPr>
                <w:rFonts w:asciiTheme="minorHAnsi" w:hAnsiTheme="minorHAnsi"/>
                <w:b w:val="0"/>
              </w:rPr>
              <w:t>UKIO</w:t>
            </w:r>
            <w:r w:rsidR="00B549AA">
              <w:rPr>
                <w:rFonts w:asciiTheme="minorHAnsi" w:hAnsiTheme="minorHAnsi"/>
                <w:b w:val="0"/>
              </w:rPr>
              <w:t xml:space="preserve">, RSNA and ECR congress </w:t>
            </w:r>
            <w:r>
              <w:rPr>
                <w:rFonts w:asciiTheme="minorHAnsi" w:hAnsiTheme="minorHAnsi"/>
                <w:b w:val="0"/>
              </w:rPr>
              <w:t>model</w:t>
            </w:r>
            <w:r w:rsidR="00B549AA">
              <w:rPr>
                <w:rFonts w:asciiTheme="minorHAnsi" w:hAnsiTheme="minorHAnsi"/>
                <w:b w:val="0"/>
              </w:rPr>
              <w:t xml:space="preserve">s, in that UKIO is not a single membership organisation.  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="00B549AA">
              <w:rPr>
                <w:rFonts w:asciiTheme="minorHAnsi" w:hAnsiTheme="minorHAnsi"/>
                <w:b w:val="0"/>
              </w:rPr>
              <w:t>One of his colleagues had participated in RSNA as a virtual participant, but found the experience disappointing.  SE noted that for some years epony</w:t>
            </w:r>
            <w:r w:rsidR="00B213FA">
              <w:rPr>
                <w:rFonts w:asciiTheme="minorHAnsi" w:hAnsiTheme="minorHAnsi"/>
                <w:b w:val="0"/>
              </w:rPr>
              <w:t>m</w:t>
            </w:r>
            <w:r w:rsidR="00B549AA">
              <w:rPr>
                <w:rFonts w:asciiTheme="minorHAnsi" w:hAnsiTheme="minorHAnsi"/>
                <w:b w:val="0"/>
              </w:rPr>
              <w:t xml:space="preserve">ous and some other lectures had been made available on the website after the congress, but that </w:t>
            </w:r>
            <w:r w:rsidR="00B1317B">
              <w:rPr>
                <w:rFonts w:asciiTheme="minorHAnsi" w:hAnsiTheme="minorHAnsi"/>
                <w:b w:val="0"/>
              </w:rPr>
              <w:t>there had been few viewings of these.</w:t>
            </w:r>
            <w:r w:rsidR="000F1E7A">
              <w:rPr>
                <w:rFonts w:asciiTheme="minorHAnsi" w:hAnsiTheme="minorHAnsi"/>
                <w:b w:val="0"/>
              </w:rPr>
              <w:t xml:space="preserve">  Website </w:t>
            </w:r>
            <w:r w:rsidR="00B213FA">
              <w:rPr>
                <w:rFonts w:asciiTheme="minorHAnsi" w:hAnsiTheme="minorHAnsi"/>
                <w:b w:val="0"/>
              </w:rPr>
              <w:t xml:space="preserve">development </w:t>
            </w:r>
            <w:r w:rsidR="000F1E7A">
              <w:rPr>
                <w:rFonts w:asciiTheme="minorHAnsi" w:hAnsiTheme="minorHAnsi"/>
                <w:b w:val="0"/>
              </w:rPr>
              <w:t xml:space="preserve">expertise within member organisations was noted, as was the growing importance of social media in promoting conferences, and </w:t>
            </w:r>
            <w:r w:rsidR="002769C7">
              <w:rPr>
                <w:rFonts w:asciiTheme="minorHAnsi" w:hAnsiTheme="minorHAnsi"/>
                <w:b w:val="0"/>
              </w:rPr>
              <w:t xml:space="preserve">opportunity to use </w:t>
            </w:r>
            <w:r w:rsidR="000F1E7A" w:rsidRPr="000F1E7A">
              <w:rPr>
                <w:rFonts w:asciiTheme="minorHAnsi" w:hAnsiTheme="minorHAnsi"/>
                <w:b w:val="0"/>
              </w:rPr>
              <w:t>Youtube.</w:t>
            </w:r>
            <w:r w:rsidR="00FF7175">
              <w:rPr>
                <w:rFonts w:asciiTheme="minorHAnsi" w:hAnsiTheme="minorHAnsi"/>
                <w:b w:val="0"/>
              </w:rPr>
              <w:t xml:space="preserve">  </w:t>
            </w:r>
            <w:r w:rsidR="00E254CA">
              <w:rPr>
                <w:rFonts w:asciiTheme="minorHAnsi" w:hAnsiTheme="minorHAnsi"/>
                <w:b w:val="0"/>
              </w:rPr>
              <w:t xml:space="preserve">There was discussion about CPD, and different approaches </w:t>
            </w:r>
            <w:r w:rsidR="00DD3711">
              <w:rPr>
                <w:rFonts w:asciiTheme="minorHAnsi" w:hAnsiTheme="minorHAnsi"/>
                <w:b w:val="0"/>
              </w:rPr>
              <w:t xml:space="preserve">adopted </w:t>
            </w:r>
            <w:r w:rsidR="00E254CA">
              <w:rPr>
                <w:rFonts w:asciiTheme="minorHAnsi" w:hAnsiTheme="minorHAnsi"/>
                <w:b w:val="0"/>
              </w:rPr>
              <w:t xml:space="preserve">by different </w:t>
            </w:r>
            <w:r w:rsidR="00935075">
              <w:rPr>
                <w:rFonts w:asciiTheme="minorHAnsi" w:hAnsiTheme="minorHAnsi"/>
                <w:b w:val="0"/>
              </w:rPr>
              <w:t xml:space="preserve">professional </w:t>
            </w:r>
            <w:r w:rsidR="00E254CA">
              <w:rPr>
                <w:rFonts w:asciiTheme="minorHAnsi" w:hAnsiTheme="minorHAnsi"/>
                <w:b w:val="0"/>
              </w:rPr>
              <w:t>bodies.</w:t>
            </w:r>
          </w:p>
          <w:p w14:paraId="739574C6" w14:textId="42DB1BA3" w:rsidR="00856EEE" w:rsidRDefault="00856EEE" w:rsidP="000E7DC7">
            <w:pPr>
              <w:pStyle w:val="Heading4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</w:p>
          <w:p w14:paraId="4547D600" w14:textId="2F155109" w:rsidR="00406278" w:rsidRDefault="00406278" w:rsidP="00406278">
            <w:pPr>
              <w:pStyle w:val="Heading4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SE commented that the company which runs the current website do not have technical expertise to provide a substantially-enhanced new website, but that they could provide a starting document for a scoping exercise.  Limitations of the </w:t>
            </w:r>
            <w:r w:rsidRPr="002769C7">
              <w:rPr>
                <w:rFonts w:asciiTheme="minorHAnsi" w:hAnsiTheme="minorHAnsi"/>
                <w:b w:val="0"/>
                <w:i/>
              </w:rPr>
              <w:t>Wordpress</w:t>
            </w:r>
            <w:r>
              <w:rPr>
                <w:rFonts w:asciiTheme="minorHAnsi" w:hAnsiTheme="minorHAnsi"/>
                <w:b w:val="0"/>
              </w:rPr>
              <w:t xml:space="preserve"> technology on which the current congress website is based were noted.  </w:t>
            </w:r>
            <w:r w:rsidR="00C40DED">
              <w:rPr>
                <w:rFonts w:asciiTheme="minorHAnsi" w:hAnsiTheme="minorHAnsi"/>
                <w:b w:val="0"/>
              </w:rPr>
              <w:t xml:space="preserve">Review of comparable websites for related congresses, including RSNA and ECR, was suggested.  </w:t>
            </w:r>
            <w:r>
              <w:rPr>
                <w:rFonts w:asciiTheme="minorHAnsi" w:hAnsiTheme="minorHAnsi"/>
                <w:b w:val="0"/>
              </w:rPr>
              <w:t xml:space="preserve">It </w:t>
            </w:r>
            <w:r w:rsidR="00C40DED">
              <w:rPr>
                <w:rFonts w:asciiTheme="minorHAnsi" w:hAnsiTheme="minorHAnsi"/>
                <w:b w:val="0"/>
              </w:rPr>
              <w:t xml:space="preserve">is </w:t>
            </w:r>
            <w:r>
              <w:rPr>
                <w:rFonts w:asciiTheme="minorHAnsi" w:hAnsiTheme="minorHAnsi"/>
                <w:b w:val="0"/>
              </w:rPr>
              <w:t xml:space="preserve">hoped to have a new website in place for UKIO2020, possibly with a phased approach.  </w:t>
            </w:r>
            <w:r w:rsidR="00C40DED">
              <w:rPr>
                <w:rFonts w:asciiTheme="minorHAnsi" w:hAnsiTheme="minorHAnsi"/>
                <w:b w:val="0"/>
              </w:rPr>
              <w:t xml:space="preserve">RE </w:t>
            </w:r>
            <w:r w:rsidR="00B213FA">
              <w:rPr>
                <w:rFonts w:asciiTheme="minorHAnsi" w:hAnsiTheme="minorHAnsi"/>
                <w:b w:val="0"/>
              </w:rPr>
              <w:t xml:space="preserve">noted </w:t>
            </w:r>
            <w:r w:rsidR="00C40DED">
              <w:rPr>
                <w:rFonts w:asciiTheme="minorHAnsi" w:hAnsiTheme="minorHAnsi"/>
                <w:b w:val="0"/>
              </w:rPr>
              <w:t>that we have a current website, and will need to be sure that its replacement is working well before switching it off</w:t>
            </w:r>
            <w:r>
              <w:rPr>
                <w:rFonts w:asciiTheme="minorHAnsi" w:hAnsiTheme="minorHAnsi"/>
                <w:b w:val="0"/>
              </w:rPr>
              <w:t xml:space="preserve">. </w:t>
            </w:r>
          </w:p>
          <w:p w14:paraId="1F8780A7" w14:textId="77777777" w:rsidR="00406278" w:rsidRDefault="00406278" w:rsidP="000E7DC7">
            <w:pPr>
              <w:pStyle w:val="Heading4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</w:p>
          <w:p w14:paraId="2C7A669B" w14:textId="77777777" w:rsidR="00DA4703" w:rsidRDefault="00656F44" w:rsidP="000E7DC7">
            <w:pPr>
              <w:pStyle w:val="Heading4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It was agreed that a </w:t>
            </w:r>
            <w:r w:rsidR="00ED26D3">
              <w:rPr>
                <w:rFonts w:asciiTheme="minorHAnsi" w:hAnsiTheme="minorHAnsi"/>
                <w:b w:val="0"/>
              </w:rPr>
              <w:t xml:space="preserve">new </w:t>
            </w:r>
            <w:r>
              <w:rPr>
                <w:rFonts w:asciiTheme="minorHAnsi" w:hAnsiTheme="minorHAnsi"/>
                <w:b w:val="0"/>
              </w:rPr>
              <w:t>working party</w:t>
            </w:r>
            <w:r w:rsidR="00295F40">
              <w:rPr>
                <w:rFonts w:asciiTheme="minorHAnsi" w:hAnsiTheme="minorHAnsi"/>
                <w:b w:val="0"/>
              </w:rPr>
              <w:t xml:space="preserve"> be formed, with representation from BIR, CoR and IPEM, </w:t>
            </w:r>
            <w:r w:rsidR="00ED26D3">
              <w:rPr>
                <w:rFonts w:asciiTheme="minorHAnsi" w:hAnsiTheme="minorHAnsi"/>
                <w:b w:val="0"/>
              </w:rPr>
              <w:t xml:space="preserve">be asked </w:t>
            </w:r>
            <w:r>
              <w:rPr>
                <w:rFonts w:asciiTheme="minorHAnsi" w:hAnsiTheme="minorHAnsi"/>
                <w:b w:val="0"/>
              </w:rPr>
              <w:t>to take this discussion forward</w:t>
            </w:r>
            <w:r w:rsidR="00295F40">
              <w:rPr>
                <w:rFonts w:asciiTheme="minorHAnsi" w:hAnsiTheme="minorHAnsi"/>
                <w:b w:val="0"/>
              </w:rPr>
              <w:t xml:space="preserve">.  </w:t>
            </w:r>
            <w:r w:rsidR="002D3FF0">
              <w:rPr>
                <w:rFonts w:asciiTheme="minorHAnsi" w:hAnsiTheme="minorHAnsi"/>
                <w:b w:val="0"/>
              </w:rPr>
              <w:t>RE agreed to convene</w:t>
            </w:r>
            <w:r w:rsidR="00295F40">
              <w:rPr>
                <w:rFonts w:asciiTheme="minorHAnsi" w:hAnsiTheme="minorHAnsi"/>
                <w:b w:val="0"/>
              </w:rPr>
              <w:t xml:space="preserve"> this working party, with further offers to participate in it from</w:t>
            </w:r>
            <w:r w:rsidR="002D3FF0">
              <w:rPr>
                <w:rFonts w:asciiTheme="minorHAnsi" w:hAnsiTheme="minorHAnsi"/>
                <w:b w:val="0"/>
              </w:rPr>
              <w:t xml:space="preserve"> </w:t>
            </w:r>
            <w:r w:rsidR="00295F40">
              <w:rPr>
                <w:rFonts w:asciiTheme="minorHAnsi" w:hAnsiTheme="minorHAnsi"/>
                <w:b w:val="0"/>
              </w:rPr>
              <w:t>NS, LB, HW and Profile (SE/SW).</w:t>
            </w:r>
            <w:r w:rsidR="00DA4703">
              <w:rPr>
                <w:rFonts w:asciiTheme="minorHAnsi" w:hAnsiTheme="minorHAnsi"/>
                <w:b w:val="0"/>
              </w:rPr>
              <w:t xml:space="preserve">  </w:t>
            </w:r>
          </w:p>
          <w:p w14:paraId="03B387CA" w14:textId="77777777" w:rsidR="00DA4891" w:rsidRPr="00295F40" w:rsidRDefault="00DA4891" w:rsidP="00DA4891">
            <w:pPr>
              <w:pStyle w:val="Heading4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 w:rsidRPr="00295F40">
              <w:rPr>
                <w:rFonts w:asciiTheme="minorHAnsi" w:hAnsiTheme="minorHAnsi"/>
              </w:rPr>
              <w:t>Action RE</w:t>
            </w:r>
          </w:p>
          <w:p w14:paraId="21603D6A" w14:textId="1C1419DB" w:rsidR="000E7DC7" w:rsidRPr="0051707F" w:rsidRDefault="000E7DC7" w:rsidP="00406278">
            <w:pPr>
              <w:pStyle w:val="Heading4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</w:p>
        </w:tc>
      </w:tr>
      <w:tr w:rsidR="0071207D" w14:paraId="20CACEA2" w14:textId="77777777" w:rsidTr="008A14D4">
        <w:trPr>
          <w:trHeight w:val="454"/>
        </w:trPr>
        <w:tc>
          <w:tcPr>
            <w:tcW w:w="562" w:type="dxa"/>
          </w:tcPr>
          <w:p w14:paraId="5B386107" w14:textId="77777777" w:rsidR="0071207D" w:rsidRPr="00117714" w:rsidRDefault="0071207D" w:rsidP="0071207D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214" w:type="dxa"/>
          </w:tcPr>
          <w:p w14:paraId="7DCC90F3" w14:textId="7D3A06D3" w:rsidR="00927779" w:rsidRPr="00927779" w:rsidRDefault="00973BCA" w:rsidP="00271E63">
            <w:pPr>
              <w:pStyle w:val="ListParagraph"/>
              <w:ind w:left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Marketing report</w:t>
            </w:r>
            <w:r w:rsidR="00927779" w:rsidRPr="00927779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  <w:p w14:paraId="7CCD03AF" w14:textId="4853DD09" w:rsidR="00317F94" w:rsidRDefault="00973BCA" w:rsidP="002D51D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</w:t>
            </w:r>
            <w:r w:rsidR="00726EC9">
              <w:rPr>
                <w:rFonts w:asciiTheme="minorHAnsi" w:hAnsiTheme="minorHAnsi"/>
                <w:szCs w:val="24"/>
              </w:rPr>
              <w:t xml:space="preserve">B reported that there has been good </w:t>
            </w:r>
            <w:r w:rsidR="00F80B17">
              <w:rPr>
                <w:rFonts w:asciiTheme="minorHAnsi" w:hAnsiTheme="minorHAnsi"/>
                <w:szCs w:val="24"/>
              </w:rPr>
              <w:t xml:space="preserve">marketing </w:t>
            </w:r>
            <w:r w:rsidR="00F02B93">
              <w:rPr>
                <w:rFonts w:asciiTheme="minorHAnsi" w:hAnsiTheme="minorHAnsi"/>
                <w:szCs w:val="24"/>
              </w:rPr>
              <w:t xml:space="preserve">activity </w:t>
            </w:r>
            <w:r w:rsidR="00F80B17">
              <w:rPr>
                <w:rFonts w:asciiTheme="minorHAnsi" w:hAnsiTheme="minorHAnsi"/>
                <w:szCs w:val="24"/>
              </w:rPr>
              <w:t xml:space="preserve">involving the three member organisations, each of whom have heavily-promoted opportunites to submit abstracts by </w:t>
            </w:r>
            <w:r w:rsidR="00F80B17">
              <w:rPr>
                <w:rFonts w:asciiTheme="minorHAnsi" w:hAnsiTheme="minorHAnsi"/>
                <w:szCs w:val="24"/>
              </w:rPr>
              <w:lastRenderedPageBreak/>
              <w:t xml:space="preserve">the forthcoming deadline (17.12.18).  </w:t>
            </w:r>
            <w:r w:rsidR="002D51DA">
              <w:rPr>
                <w:rFonts w:asciiTheme="minorHAnsi" w:hAnsiTheme="minorHAnsi"/>
                <w:szCs w:val="24"/>
              </w:rPr>
              <w:t xml:space="preserve">There has been an article in </w:t>
            </w:r>
            <w:r w:rsidR="002D51DA" w:rsidRPr="00B213FA">
              <w:rPr>
                <w:rFonts w:asciiTheme="minorHAnsi" w:hAnsiTheme="minorHAnsi"/>
                <w:i/>
                <w:szCs w:val="24"/>
              </w:rPr>
              <w:t>RAD</w:t>
            </w:r>
            <w:r w:rsidR="002D51DA">
              <w:rPr>
                <w:rFonts w:asciiTheme="minorHAnsi" w:hAnsiTheme="minorHAnsi"/>
                <w:szCs w:val="24"/>
              </w:rPr>
              <w:t xml:space="preserve"> and </w:t>
            </w:r>
            <w:r w:rsidR="00D21363">
              <w:rPr>
                <w:rFonts w:asciiTheme="minorHAnsi" w:hAnsiTheme="minorHAnsi"/>
                <w:szCs w:val="24"/>
              </w:rPr>
              <w:t>quite a lot of social media publicity about UKIO</w:t>
            </w:r>
            <w:r w:rsidR="00973083">
              <w:rPr>
                <w:rFonts w:asciiTheme="minorHAnsi" w:hAnsiTheme="minorHAnsi"/>
                <w:szCs w:val="24"/>
              </w:rPr>
              <w:t xml:space="preserve"> (mainly Twitter, some Facebook advertising)</w:t>
            </w:r>
            <w:r w:rsidR="00D21363">
              <w:rPr>
                <w:rFonts w:asciiTheme="minorHAnsi" w:hAnsiTheme="minorHAnsi"/>
                <w:szCs w:val="24"/>
              </w:rPr>
              <w:t>.</w:t>
            </w:r>
          </w:p>
          <w:p w14:paraId="54538D6B" w14:textId="246511F9" w:rsidR="00035B5D" w:rsidRDefault="00035B5D" w:rsidP="002D51D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  <w:p w14:paraId="14658DA6" w14:textId="5481567C" w:rsidR="004E0968" w:rsidRDefault="00035B5D" w:rsidP="002D51D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SE invited JKa/NS to write an illustrated article about UKIO, noting its evolution from UKRC/RO</w:t>
            </w:r>
            <w:r w:rsidR="00C36C6F">
              <w:rPr>
                <w:rFonts w:asciiTheme="minorHAnsi" w:hAnsiTheme="minorHAnsi"/>
                <w:szCs w:val="24"/>
              </w:rPr>
              <w:t xml:space="preserve"> -</w:t>
            </w:r>
            <w:r w:rsidR="009E1474">
              <w:rPr>
                <w:rFonts w:asciiTheme="minorHAnsi" w:hAnsiTheme="minorHAnsi"/>
                <w:szCs w:val="24"/>
              </w:rPr>
              <w:t xml:space="preserve"> with radiotherapy fully integrated</w:t>
            </w:r>
            <w:r w:rsidR="00C36C6F">
              <w:rPr>
                <w:rFonts w:asciiTheme="minorHAnsi" w:hAnsiTheme="minorHAnsi"/>
                <w:szCs w:val="24"/>
              </w:rPr>
              <w:t xml:space="preserve"> -</w:t>
            </w:r>
            <w:r w:rsidR="000846D4">
              <w:rPr>
                <w:rFonts w:asciiTheme="minorHAnsi" w:hAnsiTheme="minorHAnsi"/>
                <w:szCs w:val="24"/>
              </w:rPr>
              <w:t xml:space="preserve"> </w:t>
            </w:r>
            <w:r w:rsidR="009E1474">
              <w:rPr>
                <w:rFonts w:asciiTheme="minorHAnsi" w:hAnsiTheme="minorHAnsi"/>
                <w:szCs w:val="24"/>
              </w:rPr>
              <w:t xml:space="preserve">seeking to engender </w:t>
            </w:r>
            <w:r w:rsidR="000846D4">
              <w:rPr>
                <w:rFonts w:asciiTheme="minorHAnsi" w:hAnsiTheme="minorHAnsi"/>
                <w:szCs w:val="24"/>
              </w:rPr>
              <w:t xml:space="preserve">greater </w:t>
            </w:r>
            <w:r w:rsidR="009E1474">
              <w:rPr>
                <w:rFonts w:asciiTheme="minorHAnsi" w:hAnsiTheme="minorHAnsi"/>
                <w:szCs w:val="24"/>
              </w:rPr>
              <w:t>excitement</w:t>
            </w:r>
            <w:r>
              <w:rPr>
                <w:rFonts w:asciiTheme="minorHAnsi" w:hAnsiTheme="minorHAnsi"/>
                <w:szCs w:val="24"/>
              </w:rPr>
              <w:t>.</w:t>
            </w:r>
            <w:r w:rsidR="00092BC4">
              <w:rPr>
                <w:rFonts w:asciiTheme="minorHAnsi" w:hAnsiTheme="minorHAnsi"/>
                <w:szCs w:val="24"/>
              </w:rPr>
              <w:t xml:space="preserve">  LB invited people to pass information to her which the marketing group could disseminate through social media or other channels as appropriate.</w:t>
            </w:r>
            <w:r w:rsidR="00C36C6F">
              <w:rPr>
                <w:rFonts w:asciiTheme="minorHAnsi" w:hAnsiTheme="minorHAnsi"/>
                <w:szCs w:val="24"/>
              </w:rPr>
              <w:t xml:space="preserve">  </w:t>
            </w:r>
            <w:r w:rsidR="00E729E7">
              <w:rPr>
                <w:rFonts w:asciiTheme="minorHAnsi" w:hAnsiTheme="minorHAnsi"/>
                <w:szCs w:val="24"/>
              </w:rPr>
              <w:t>PB urged encourag</w:t>
            </w:r>
            <w:r w:rsidR="00B213FA">
              <w:rPr>
                <w:rFonts w:asciiTheme="minorHAnsi" w:hAnsiTheme="minorHAnsi"/>
                <w:szCs w:val="24"/>
              </w:rPr>
              <w:t xml:space="preserve">ement of </w:t>
            </w:r>
            <w:r w:rsidR="00E729E7">
              <w:rPr>
                <w:rFonts w:asciiTheme="minorHAnsi" w:hAnsiTheme="minorHAnsi"/>
                <w:szCs w:val="24"/>
              </w:rPr>
              <w:t xml:space="preserve">departmental </w:t>
            </w:r>
            <w:r w:rsidR="007B687B">
              <w:rPr>
                <w:rFonts w:asciiTheme="minorHAnsi" w:hAnsiTheme="minorHAnsi"/>
                <w:szCs w:val="24"/>
              </w:rPr>
              <w:t xml:space="preserve">managers </w:t>
            </w:r>
            <w:r w:rsidR="00E729E7">
              <w:rPr>
                <w:rFonts w:asciiTheme="minorHAnsi" w:hAnsiTheme="minorHAnsi"/>
                <w:szCs w:val="24"/>
              </w:rPr>
              <w:t xml:space="preserve">and others to note UKIO </w:t>
            </w:r>
            <w:r w:rsidR="004E0968">
              <w:rPr>
                <w:rFonts w:asciiTheme="minorHAnsi" w:hAnsiTheme="minorHAnsi"/>
                <w:szCs w:val="24"/>
              </w:rPr>
              <w:t xml:space="preserve">congress dates well in advance, bearing in mind implications for staff rotas and annual leave.  </w:t>
            </w:r>
            <w:r w:rsidR="005434FB">
              <w:rPr>
                <w:rFonts w:asciiTheme="minorHAnsi" w:hAnsiTheme="minorHAnsi"/>
                <w:szCs w:val="24"/>
              </w:rPr>
              <w:t>It was suggested that RE writes a letter to</w:t>
            </w:r>
            <w:r w:rsidR="00C82EA3">
              <w:rPr>
                <w:rFonts w:asciiTheme="minorHAnsi" w:hAnsiTheme="minorHAnsi"/>
                <w:szCs w:val="24"/>
              </w:rPr>
              <w:t xml:space="preserve"> this effect </w:t>
            </w:r>
            <w:r w:rsidR="007B687B">
              <w:rPr>
                <w:rFonts w:asciiTheme="minorHAnsi" w:hAnsiTheme="minorHAnsi"/>
                <w:szCs w:val="24"/>
              </w:rPr>
              <w:t xml:space="preserve">applicable to all relevant staff groups.  </w:t>
            </w:r>
            <w:r w:rsidR="00C82EA3">
              <w:rPr>
                <w:rFonts w:asciiTheme="minorHAnsi" w:hAnsiTheme="minorHAnsi"/>
                <w:szCs w:val="24"/>
              </w:rPr>
              <w:t xml:space="preserve">RE </w:t>
            </w:r>
            <w:r w:rsidR="00D646E5">
              <w:rPr>
                <w:rFonts w:asciiTheme="minorHAnsi" w:hAnsiTheme="minorHAnsi"/>
                <w:szCs w:val="24"/>
              </w:rPr>
              <w:t>offered to arrange di</w:t>
            </w:r>
            <w:r w:rsidR="0072744B">
              <w:rPr>
                <w:rFonts w:asciiTheme="minorHAnsi" w:hAnsiTheme="minorHAnsi"/>
                <w:szCs w:val="24"/>
              </w:rPr>
              <w:t>stribut</w:t>
            </w:r>
            <w:r w:rsidR="007B687B">
              <w:rPr>
                <w:rFonts w:asciiTheme="minorHAnsi" w:hAnsiTheme="minorHAnsi"/>
                <w:szCs w:val="24"/>
              </w:rPr>
              <w:t xml:space="preserve">ion through </w:t>
            </w:r>
            <w:r w:rsidR="00C82EA3">
              <w:rPr>
                <w:rFonts w:asciiTheme="minorHAnsi" w:hAnsiTheme="minorHAnsi"/>
                <w:szCs w:val="24"/>
              </w:rPr>
              <w:t>SCoR’s manager network</w:t>
            </w:r>
            <w:r w:rsidR="0072744B">
              <w:rPr>
                <w:rFonts w:asciiTheme="minorHAnsi" w:hAnsiTheme="minorHAnsi"/>
                <w:szCs w:val="24"/>
              </w:rPr>
              <w:t xml:space="preserve"> </w:t>
            </w:r>
            <w:r w:rsidR="00FA7FCB">
              <w:rPr>
                <w:rFonts w:asciiTheme="minorHAnsi" w:hAnsiTheme="minorHAnsi"/>
                <w:szCs w:val="24"/>
              </w:rPr>
              <w:t>(</w:t>
            </w:r>
            <w:r w:rsidR="0072744B">
              <w:rPr>
                <w:rFonts w:asciiTheme="minorHAnsi" w:hAnsiTheme="minorHAnsi"/>
                <w:szCs w:val="24"/>
              </w:rPr>
              <w:t>TopTalk</w:t>
            </w:r>
            <w:r w:rsidR="00FA7FCB">
              <w:rPr>
                <w:rFonts w:asciiTheme="minorHAnsi" w:hAnsiTheme="minorHAnsi"/>
                <w:szCs w:val="24"/>
              </w:rPr>
              <w:t xml:space="preserve"> / email list)</w:t>
            </w:r>
            <w:r w:rsidR="00D646E5">
              <w:rPr>
                <w:rFonts w:asciiTheme="minorHAnsi" w:hAnsiTheme="minorHAnsi"/>
                <w:szCs w:val="24"/>
              </w:rPr>
              <w:t xml:space="preserve">.  LB </w:t>
            </w:r>
            <w:r w:rsidR="00F53A1C">
              <w:rPr>
                <w:rFonts w:asciiTheme="minorHAnsi" w:hAnsiTheme="minorHAnsi"/>
                <w:szCs w:val="24"/>
              </w:rPr>
              <w:t>proposed t</w:t>
            </w:r>
            <w:r w:rsidR="00D646E5">
              <w:rPr>
                <w:rFonts w:asciiTheme="minorHAnsi" w:hAnsiTheme="minorHAnsi"/>
                <w:szCs w:val="24"/>
              </w:rPr>
              <w:t xml:space="preserve">hat </w:t>
            </w:r>
            <w:r w:rsidR="002769C7">
              <w:rPr>
                <w:rFonts w:asciiTheme="minorHAnsi" w:hAnsiTheme="minorHAnsi"/>
                <w:szCs w:val="24"/>
              </w:rPr>
              <w:t xml:space="preserve">in parallel </w:t>
            </w:r>
            <w:r w:rsidR="00D646E5">
              <w:rPr>
                <w:rFonts w:asciiTheme="minorHAnsi" w:hAnsiTheme="minorHAnsi"/>
                <w:szCs w:val="24"/>
              </w:rPr>
              <w:t xml:space="preserve">Candi could raise awareness through </w:t>
            </w:r>
            <w:r w:rsidR="007B687B">
              <w:rPr>
                <w:rFonts w:asciiTheme="minorHAnsi" w:hAnsiTheme="minorHAnsi"/>
                <w:szCs w:val="24"/>
              </w:rPr>
              <w:t>IPEM</w:t>
            </w:r>
            <w:r w:rsidR="00D646E5">
              <w:rPr>
                <w:rFonts w:asciiTheme="minorHAnsi" w:hAnsiTheme="minorHAnsi"/>
                <w:szCs w:val="24"/>
              </w:rPr>
              <w:t>.</w:t>
            </w:r>
          </w:p>
          <w:p w14:paraId="517D0A34" w14:textId="4FB68CE2" w:rsidR="00D646E5" w:rsidRPr="00D646E5" w:rsidRDefault="00D646E5" w:rsidP="00D646E5">
            <w:pPr>
              <w:pStyle w:val="ListParagraph"/>
              <w:ind w:left="0"/>
              <w:jc w:val="right"/>
              <w:rPr>
                <w:rFonts w:asciiTheme="minorHAnsi" w:hAnsiTheme="minorHAnsi"/>
                <w:b/>
                <w:szCs w:val="24"/>
              </w:rPr>
            </w:pPr>
            <w:r w:rsidRPr="00D646E5">
              <w:rPr>
                <w:rFonts w:asciiTheme="minorHAnsi" w:hAnsiTheme="minorHAnsi"/>
                <w:b/>
                <w:szCs w:val="24"/>
              </w:rPr>
              <w:t>Action RE</w:t>
            </w:r>
          </w:p>
          <w:p w14:paraId="2947A0E8" w14:textId="77777777" w:rsidR="00D646E5" w:rsidRDefault="00D646E5" w:rsidP="002D51D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  <w:p w14:paraId="27E7B088" w14:textId="4267B5BF" w:rsidR="005434FB" w:rsidRDefault="00DC408F" w:rsidP="002D51D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There had been discussion in </w:t>
            </w:r>
            <w:r w:rsidR="00F53A1C">
              <w:rPr>
                <w:rFonts w:asciiTheme="minorHAnsi" w:hAnsiTheme="minorHAnsi"/>
                <w:szCs w:val="24"/>
              </w:rPr>
              <w:t xml:space="preserve">the October meeting about increasing </w:t>
            </w:r>
            <w:r w:rsidR="00B213FA">
              <w:rPr>
                <w:rFonts w:asciiTheme="minorHAnsi" w:hAnsiTheme="minorHAnsi"/>
                <w:szCs w:val="24"/>
              </w:rPr>
              <w:t xml:space="preserve">congress </w:t>
            </w:r>
            <w:r w:rsidR="002C04AC">
              <w:rPr>
                <w:rFonts w:asciiTheme="minorHAnsi" w:hAnsiTheme="minorHAnsi"/>
                <w:szCs w:val="24"/>
              </w:rPr>
              <w:t xml:space="preserve">prominence </w:t>
            </w:r>
            <w:r w:rsidR="00F53A1C">
              <w:rPr>
                <w:rFonts w:asciiTheme="minorHAnsi" w:hAnsiTheme="minorHAnsi"/>
                <w:szCs w:val="24"/>
              </w:rPr>
              <w:t xml:space="preserve">in internet </w:t>
            </w:r>
            <w:r w:rsidR="002C04AC">
              <w:rPr>
                <w:rFonts w:asciiTheme="minorHAnsi" w:hAnsiTheme="minorHAnsi"/>
                <w:szCs w:val="24"/>
              </w:rPr>
              <w:t>s</w:t>
            </w:r>
            <w:r w:rsidR="00F53A1C">
              <w:rPr>
                <w:rFonts w:asciiTheme="minorHAnsi" w:hAnsiTheme="minorHAnsi"/>
                <w:szCs w:val="24"/>
              </w:rPr>
              <w:t>earch</w:t>
            </w:r>
            <w:r w:rsidR="002C04AC">
              <w:rPr>
                <w:rFonts w:asciiTheme="minorHAnsi" w:hAnsiTheme="minorHAnsi"/>
                <w:szCs w:val="24"/>
              </w:rPr>
              <w:t>es for UKIO.</w:t>
            </w:r>
            <w:r w:rsidR="00F53A1C">
              <w:rPr>
                <w:rFonts w:asciiTheme="minorHAnsi" w:hAnsiTheme="minorHAnsi"/>
                <w:szCs w:val="24"/>
              </w:rPr>
              <w:t xml:space="preserve">  SE reported that this is work-in-progress, but takes time, entailing liaison with Google </w:t>
            </w:r>
            <w:r w:rsidR="004C7B9D">
              <w:rPr>
                <w:rFonts w:asciiTheme="minorHAnsi" w:hAnsiTheme="minorHAnsi"/>
                <w:szCs w:val="24"/>
              </w:rPr>
              <w:t>Ads /search engines</w:t>
            </w:r>
            <w:r w:rsidR="00F53A1C">
              <w:rPr>
                <w:rFonts w:asciiTheme="minorHAnsi" w:hAnsiTheme="minorHAnsi"/>
                <w:szCs w:val="24"/>
              </w:rPr>
              <w:t xml:space="preserve">.  Our </w:t>
            </w:r>
            <w:r w:rsidR="00116E9E">
              <w:rPr>
                <w:rFonts w:asciiTheme="minorHAnsi" w:hAnsiTheme="minorHAnsi"/>
                <w:szCs w:val="24"/>
              </w:rPr>
              <w:t xml:space="preserve">congress </w:t>
            </w:r>
            <w:r w:rsidR="002C04AC">
              <w:rPr>
                <w:rFonts w:asciiTheme="minorHAnsi" w:hAnsiTheme="minorHAnsi"/>
                <w:szCs w:val="24"/>
              </w:rPr>
              <w:t>website has moved up the list in UKIO search results.</w:t>
            </w:r>
          </w:p>
          <w:p w14:paraId="1CEF3B83" w14:textId="60133E58" w:rsidR="002D51DA" w:rsidRPr="00AA0298" w:rsidRDefault="002D51DA" w:rsidP="002D51D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</w:tr>
      <w:tr w:rsidR="0071207D" w14:paraId="6C39142E" w14:textId="77777777" w:rsidTr="008A14D4">
        <w:trPr>
          <w:trHeight w:val="454"/>
        </w:trPr>
        <w:tc>
          <w:tcPr>
            <w:tcW w:w="562" w:type="dxa"/>
          </w:tcPr>
          <w:p w14:paraId="37FFDD52" w14:textId="77777777" w:rsidR="0071207D" w:rsidRPr="00117714" w:rsidRDefault="0071207D" w:rsidP="0071207D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214" w:type="dxa"/>
          </w:tcPr>
          <w:p w14:paraId="45FA1CC9" w14:textId="29E77766" w:rsidR="00574BD5" w:rsidRPr="00574BD5" w:rsidRDefault="00DF09E0" w:rsidP="00AA0298">
            <w:pPr>
              <w:pStyle w:val="ListParagraph"/>
              <w:ind w:left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Responsibilities under new privacy policy</w:t>
            </w:r>
            <w:r w:rsidR="00574BD5" w:rsidRPr="00574BD5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  <w:p w14:paraId="0E8B705A" w14:textId="426983DE" w:rsidR="00DE2E8C" w:rsidRDefault="00DE2E8C" w:rsidP="00DF09E0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RE referred to </w:t>
            </w:r>
            <w:r w:rsidR="009327BE">
              <w:rPr>
                <w:rFonts w:asciiTheme="minorHAnsi" w:hAnsiTheme="minorHAnsi"/>
                <w:szCs w:val="24"/>
              </w:rPr>
              <w:t xml:space="preserve">and raised awareness of </w:t>
            </w:r>
            <w:r>
              <w:rPr>
                <w:rFonts w:asciiTheme="minorHAnsi" w:hAnsiTheme="minorHAnsi"/>
                <w:szCs w:val="24"/>
              </w:rPr>
              <w:t xml:space="preserve">two </w:t>
            </w:r>
            <w:r w:rsidR="009327BE">
              <w:rPr>
                <w:rFonts w:asciiTheme="minorHAnsi" w:hAnsiTheme="minorHAnsi"/>
                <w:szCs w:val="24"/>
              </w:rPr>
              <w:t xml:space="preserve">interwoven </w:t>
            </w:r>
            <w:r>
              <w:rPr>
                <w:rFonts w:asciiTheme="minorHAnsi" w:hAnsiTheme="minorHAnsi"/>
                <w:szCs w:val="24"/>
              </w:rPr>
              <w:t>documents:</w:t>
            </w:r>
          </w:p>
          <w:p w14:paraId="437A4E50" w14:textId="0419B865" w:rsidR="00DE2E8C" w:rsidRDefault="00DE2E8C" w:rsidP="00DE2E8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ROC-E privacy </w:t>
            </w:r>
            <w:r w:rsidR="00595ACA">
              <w:rPr>
                <w:rFonts w:asciiTheme="minorHAnsi" w:hAnsiTheme="minorHAnsi"/>
                <w:szCs w:val="24"/>
              </w:rPr>
              <w:t xml:space="preserve">policy (on </w:t>
            </w:r>
            <w:hyperlink r:id="rId8" w:history="1">
              <w:r w:rsidR="00595ACA" w:rsidRPr="00BA5CF8">
                <w:rPr>
                  <w:rStyle w:val="Hyperlink"/>
                  <w:rFonts w:asciiTheme="minorHAnsi" w:hAnsiTheme="minorHAnsi"/>
                  <w:szCs w:val="24"/>
                </w:rPr>
                <w:t>https://ukrco.org.uk/</w:t>
              </w:r>
            </w:hyperlink>
            <w:r w:rsidR="00595ACA">
              <w:rPr>
                <w:rFonts w:asciiTheme="minorHAnsi" w:hAnsiTheme="minorHAnsi"/>
                <w:szCs w:val="24"/>
              </w:rPr>
              <w:t xml:space="preserve">, though not yet </w:t>
            </w:r>
            <w:hyperlink r:id="rId9" w:history="1">
              <w:r w:rsidR="00595ACA" w:rsidRPr="00BA5CF8">
                <w:rPr>
                  <w:rStyle w:val="Hyperlink"/>
                  <w:rFonts w:asciiTheme="minorHAnsi" w:hAnsiTheme="minorHAnsi"/>
                  <w:szCs w:val="24"/>
                </w:rPr>
                <w:t>www.ukio.org.uk</w:t>
              </w:r>
            </w:hyperlink>
            <w:r w:rsidR="00595ACA">
              <w:rPr>
                <w:rFonts w:asciiTheme="minorHAnsi" w:hAnsiTheme="minorHAnsi"/>
                <w:szCs w:val="24"/>
              </w:rPr>
              <w:t>)</w:t>
            </w:r>
          </w:p>
          <w:p w14:paraId="27CECEF1" w14:textId="6447D2C5" w:rsidR="00595ACA" w:rsidRDefault="00595ACA" w:rsidP="00DE2E8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Profile Productions data policy</w:t>
            </w:r>
          </w:p>
          <w:p w14:paraId="575783BE" w14:textId="1195CAB5" w:rsidR="003A33D4" w:rsidRDefault="009327BE" w:rsidP="00DF09E0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He drew attention </w:t>
            </w:r>
            <w:r w:rsidR="00116E9E">
              <w:rPr>
                <w:rFonts w:asciiTheme="minorHAnsi" w:hAnsiTheme="minorHAnsi"/>
                <w:szCs w:val="24"/>
              </w:rPr>
              <w:t>to</w:t>
            </w:r>
            <w:r>
              <w:rPr>
                <w:rFonts w:asciiTheme="minorHAnsi" w:hAnsiTheme="minorHAnsi"/>
                <w:szCs w:val="24"/>
              </w:rPr>
              <w:t xml:space="preserve"> ROC-E’s </w:t>
            </w:r>
            <w:r w:rsidR="0092383F">
              <w:rPr>
                <w:rFonts w:asciiTheme="minorHAnsi" w:hAnsiTheme="minorHAnsi"/>
                <w:szCs w:val="24"/>
              </w:rPr>
              <w:t xml:space="preserve">data controller </w:t>
            </w:r>
            <w:r>
              <w:rPr>
                <w:rFonts w:asciiTheme="minorHAnsi" w:hAnsiTheme="minorHAnsi"/>
                <w:szCs w:val="24"/>
              </w:rPr>
              <w:t xml:space="preserve">role and Profile’s </w:t>
            </w:r>
            <w:r w:rsidR="0092383F">
              <w:rPr>
                <w:rFonts w:asciiTheme="minorHAnsi" w:hAnsiTheme="minorHAnsi"/>
                <w:szCs w:val="24"/>
              </w:rPr>
              <w:t xml:space="preserve">data processor </w:t>
            </w:r>
            <w:r>
              <w:rPr>
                <w:rFonts w:asciiTheme="minorHAnsi" w:hAnsiTheme="minorHAnsi"/>
                <w:szCs w:val="24"/>
              </w:rPr>
              <w:t>role</w:t>
            </w:r>
            <w:r w:rsidR="0092383F">
              <w:rPr>
                <w:rFonts w:asciiTheme="minorHAnsi" w:hAnsiTheme="minorHAnsi"/>
                <w:szCs w:val="24"/>
              </w:rPr>
              <w:t>, and indicated that th</w:t>
            </w:r>
            <w:r w:rsidR="00E47F7E">
              <w:rPr>
                <w:rFonts w:asciiTheme="minorHAnsi" w:hAnsiTheme="minorHAnsi"/>
                <w:szCs w:val="24"/>
              </w:rPr>
              <w:t>ese</w:t>
            </w:r>
            <w:r w:rsidR="0092383F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need clarification in ROC-E</w:t>
            </w:r>
            <w:r w:rsidR="0092383F">
              <w:rPr>
                <w:rFonts w:asciiTheme="minorHAnsi" w:hAnsiTheme="minorHAnsi"/>
                <w:szCs w:val="24"/>
              </w:rPr>
              <w:t>’s</w:t>
            </w:r>
            <w:r>
              <w:rPr>
                <w:rFonts w:asciiTheme="minorHAnsi" w:hAnsiTheme="minorHAnsi"/>
                <w:szCs w:val="24"/>
              </w:rPr>
              <w:t xml:space="preserve"> privacy policy</w:t>
            </w:r>
            <w:r w:rsidR="003A33D4">
              <w:rPr>
                <w:rFonts w:asciiTheme="minorHAnsi" w:hAnsiTheme="minorHAnsi"/>
                <w:szCs w:val="24"/>
              </w:rPr>
              <w:t xml:space="preserve"> (section 6)</w:t>
            </w:r>
            <w:r w:rsidR="003217EB">
              <w:rPr>
                <w:rFonts w:asciiTheme="minorHAnsi" w:hAnsiTheme="minorHAnsi"/>
                <w:szCs w:val="24"/>
              </w:rPr>
              <w:t>.</w:t>
            </w:r>
          </w:p>
          <w:p w14:paraId="06DDDF91" w14:textId="77777777" w:rsidR="003A33D4" w:rsidRDefault="003A33D4" w:rsidP="00DF09E0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  <w:p w14:paraId="17A65D78" w14:textId="5705668E" w:rsidR="00E47F7E" w:rsidRDefault="003A33D4" w:rsidP="00DF09E0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He also suggested that the ROC-E board nominate a data protection lead, and offered to take this role.  This offer was gratefully accepted by the board, </w:t>
            </w:r>
            <w:r w:rsidRPr="00116E9E">
              <w:rPr>
                <w:rFonts w:asciiTheme="minorHAnsi" w:hAnsiTheme="minorHAnsi"/>
                <w:i/>
                <w:szCs w:val="24"/>
              </w:rPr>
              <w:t>nem con</w:t>
            </w:r>
            <w:r>
              <w:rPr>
                <w:rFonts w:asciiTheme="minorHAnsi" w:hAnsiTheme="minorHAnsi"/>
                <w:szCs w:val="24"/>
              </w:rPr>
              <w:t>.  This might require amendment of section 14 of the policy to include RE’s contact details</w:t>
            </w:r>
            <w:r w:rsidR="00E47F7E">
              <w:rPr>
                <w:rFonts w:asciiTheme="minorHAnsi" w:hAnsiTheme="minorHAnsi"/>
                <w:szCs w:val="24"/>
              </w:rPr>
              <w:t xml:space="preserve"> (and also a note that anyone can contact the Information Commissioners Office (ICO).</w:t>
            </w:r>
            <w:r w:rsidR="00116E9E">
              <w:rPr>
                <w:rFonts w:asciiTheme="minorHAnsi" w:hAnsiTheme="minorHAnsi"/>
                <w:szCs w:val="24"/>
              </w:rPr>
              <w:t xml:space="preserve">  </w:t>
            </w:r>
            <w:r w:rsidR="00E47F7E">
              <w:rPr>
                <w:rFonts w:asciiTheme="minorHAnsi" w:hAnsiTheme="minorHAnsi"/>
                <w:szCs w:val="24"/>
              </w:rPr>
              <w:t xml:space="preserve">SE agreed to amend </w:t>
            </w:r>
            <w:r w:rsidR="00116E9E">
              <w:rPr>
                <w:rFonts w:asciiTheme="minorHAnsi" w:hAnsiTheme="minorHAnsi"/>
                <w:szCs w:val="24"/>
              </w:rPr>
              <w:t xml:space="preserve">the </w:t>
            </w:r>
            <w:r w:rsidR="00E47F7E">
              <w:rPr>
                <w:rFonts w:asciiTheme="minorHAnsi" w:hAnsiTheme="minorHAnsi"/>
                <w:szCs w:val="24"/>
              </w:rPr>
              <w:t>ROC-E privacy policy accordingly.</w:t>
            </w:r>
          </w:p>
          <w:p w14:paraId="0D3B97FD" w14:textId="1B12D1CF" w:rsidR="003C2D11" w:rsidRPr="00E47F7E" w:rsidRDefault="00E47F7E" w:rsidP="00E47F7E">
            <w:pPr>
              <w:pStyle w:val="ListParagraph"/>
              <w:ind w:left="0"/>
              <w:jc w:val="right"/>
              <w:rPr>
                <w:rFonts w:asciiTheme="minorHAnsi" w:hAnsiTheme="minorHAnsi"/>
                <w:b/>
                <w:szCs w:val="24"/>
              </w:rPr>
            </w:pPr>
            <w:r w:rsidRPr="00E47F7E">
              <w:rPr>
                <w:rFonts w:asciiTheme="minorHAnsi" w:hAnsiTheme="minorHAnsi"/>
                <w:b/>
                <w:szCs w:val="24"/>
              </w:rPr>
              <w:t>Action SE</w:t>
            </w:r>
          </w:p>
          <w:p w14:paraId="6DDA5699" w14:textId="303570F8" w:rsidR="00DF09E0" w:rsidRDefault="00DF09E0" w:rsidP="00DF09E0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</w:tr>
      <w:tr w:rsidR="0071207D" w14:paraId="0566B2A5" w14:textId="77777777" w:rsidTr="008A14D4">
        <w:trPr>
          <w:trHeight w:val="454"/>
        </w:trPr>
        <w:tc>
          <w:tcPr>
            <w:tcW w:w="562" w:type="dxa"/>
          </w:tcPr>
          <w:p w14:paraId="454C22FE" w14:textId="77777777" w:rsidR="0071207D" w:rsidRPr="00412643" w:rsidRDefault="0071207D" w:rsidP="0071207D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214" w:type="dxa"/>
          </w:tcPr>
          <w:p w14:paraId="0BC5FE71" w14:textId="77777777" w:rsidR="00DF09E0" w:rsidRDefault="00574BD5" w:rsidP="0060307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74BD5">
              <w:rPr>
                <w:rFonts w:asciiTheme="minorHAnsi" w:hAnsiTheme="minorHAnsi" w:cstheme="minorHAnsi"/>
                <w:b/>
                <w:szCs w:val="24"/>
              </w:rPr>
              <w:t>Pr</w:t>
            </w:r>
            <w:r w:rsidR="00DF09E0">
              <w:rPr>
                <w:rFonts w:asciiTheme="minorHAnsi" w:hAnsiTheme="minorHAnsi" w:cstheme="minorHAnsi"/>
                <w:b/>
                <w:szCs w:val="24"/>
              </w:rPr>
              <w:t>ess and PR tender specification</w:t>
            </w:r>
          </w:p>
          <w:p w14:paraId="3249D387" w14:textId="093B004A" w:rsidR="002139C6" w:rsidRDefault="00AA2246" w:rsidP="00F12B36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LB reported that Julie Churchill (Profile) has been working on th</w:t>
            </w:r>
            <w:r w:rsidR="002139C6">
              <w:rPr>
                <w:rFonts w:asciiTheme="minorHAnsi" w:hAnsiTheme="minorHAnsi"/>
                <w:szCs w:val="24"/>
              </w:rPr>
              <w:t>e specification, which will be circulated to this group when completed, with requests for comments and suggestions of potential providers of press/PR services.</w:t>
            </w:r>
          </w:p>
          <w:p w14:paraId="4153F92A" w14:textId="4A6C8DC9" w:rsidR="00DF09E0" w:rsidRPr="002139C6" w:rsidRDefault="002139C6" w:rsidP="002139C6">
            <w:pPr>
              <w:pStyle w:val="ListParagraph"/>
              <w:ind w:left="0"/>
              <w:jc w:val="right"/>
              <w:rPr>
                <w:rFonts w:asciiTheme="minorHAnsi" w:hAnsiTheme="minorHAnsi"/>
                <w:b/>
                <w:szCs w:val="24"/>
              </w:rPr>
            </w:pPr>
            <w:r w:rsidRPr="002139C6">
              <w:rPr>
                <w:rFonts w:asciiTheme="minorHAnsi" w:hAnsiTheme="minorHAnsi"/>
                <w:b/>
                <w:szCs w:val="24"/>
              </w:rPr>
              <w:t>Action Profile</w:t>
            </w:r>
            <w:r w:rsidR="00BD66FE">
              <w:rPr>
                <w:rFonts w:asciiTheme="minorHAnsi" w:hAnsiTheme="minorHAnsi"/>
                <w:b/>
                <w:szCs w:val="24"/>
              </w:rPr>
              <w:t>, LB</w:t>
            </w:r>
            <w:r w:rsidRPr="002139C6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  <w:p w14:paraId="14E73847" w14:textId="7818651C" w:rsidR="00C4630B" w:rsidRPr="00412643" w:rsidRDefault="00C4630B" w:rsidP="00DF09E0">
            <w:pPr>
              <w:pStyle w:val="ListParagraph"/>
              <w:ind w:left="0"/>
              <w:jc w:val="right"/>
              <w:rPr>
                <w:rFonts w:asciiTheme="minorHAnsi" w:hAnsiTheme="minorHAnsi"/>
                <w:szCs w:val="24"/>
              </w:rPr>
            </w:pPr>
          </w:p>
        </w:tc>
      </w:tr>
      <w:tr w:rsidR="00DF09E0" w14:paraId="196AB019" w14:textId="77777777" w:rsidTr="008A14D4">
        <w:trPr>
          <w:trHeight w:val="454"/>
        </w:trPr>
        <w:tc>
          <w:tcPr>
            <w:tcW w:w="562" w:type="dxa"/>
          </w:tcPr>
          <w:p w14:paraId="7872BB40" w14:textId="77777777" w:rsidR="00DF09E0" w:rsidRPr="00117714" w:rsidRDefault="00DF09E0" w:rsidP="0071207D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214" w:type="dxa"/>
          </w:tcPr>
          <w:p w14:paraId="025410BC" w14:textId="77777777" w:rsidR="00DF09E0" w:rsidRDefault="00DF09E0" w:rsidP="00933B8A">
            <w:pPr>
              <w:pStyle w:val="ListParagraph"/>
              <w:ind w:left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Congress legacy possibilities (Liverpool)</w:t>
            </w:r>
          </w:p>
          <w:p w14:paraId="6805EE1F" w14:textId="08E67089" w:rsidR="00DF09E0" w:rsidRDefault="007E2B37" w:rsidP="00933B8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SW has been in touch with Liverpool</w:t>
            </w:r>
            <w:r w:rsidR="00424CBE">
              <w:rPr>
                <w:rFonts w:asciiTheme="minorHAnsi" w:hAnsiTheme="minorHAnsi"/>
                <w:szCs w:val="24"/>
              </w:rPr>
              <w:t xml:space="preserve"> City Council</w:t>
            </w:r>
            <w:r>
              <w:rPr>
                <w:rFonts w:asciiTheme="minorHAnsi" w:hAnsiTheme="minorHAnsi"/>
                <w:szCs w:val="24"/>
              </w:rPr>
              <w:t xml:space="preserve">, who </w:t>
            </w:r>
            <w:r w:rsidR="00F76A12">
              <w:rPr>
                <w:rFonts w:asciiTheme="minorHAnsi" w:hAnsiTheme="minorHAnsi"/>
                <w:szCs w:val="24"/>
              </w:rPr>
              <w:t xml:space="preserve">in principle </w:t>
            </w:r>
            <w:r w:rsidR="00424CBE">
              <w:rPr>
                <w:rFonts w:asciiTheme="minorHAnsi" w:hAnsiTheme="minorHAnsi"/>
                <w:szCs w:val="24"/>
              </w:rPr>
              <w:t xml:space="preserve">would </w:t>
            </w:r>
            <w:r w:rsidR="00F76A12">
              <w:rPr>
                <w:rFonts w:asciiTheme="minorHAnsi" w:hAnsiTheme="minorHAnsi"/>
                <w:szCs w:val="24"/>
              </w:rPr>
              <w:t>be keen, but do not have relevant knowledge to suggest healthcare technology items, which would be up to us to propose.  Some possible projects were floated, including: a therapy garden; a</w:t>
            </w:r>
            <w:r w:rsidR="006115D5">
              <w:rPr>
                <w:rFonts w:asciiTheme="minorHAnsi" w:hAnsiTheme="minorHAnsi"/>
                <w:szCs w:val="24"/>
              </w:rPr>
              <w:t>nd a</w:t>
            </w:r>
            <w:r w:rsidR="00F76A12">
              <w:rPr>
                <w:rFonts w:asciiTheme="minorHAnsi" w:hAnsiTheme="minorHAnsi"/>
                <w:szCs w:val="24"/>
              </w:rPr>
              <w:t xml:space="preserve"> commemoration of Liverpool’s pioneering role in radiology.  </w:t>
            </w:r>
            <w:r w:rsidR="00C83BD9">
              <w:rPr>
                <w:rFonts w:asciiTheme="minorHAnsi" w:hAnsiTheme="minorHAnsi"/>
                <w:szCs w:val="24"/>
              </w:rPr>
              <w:t xml:space="preserve">At PB’s suggestion, SW agreed to contact Liverpool’s Metro Mayor’s office to take this </w:t>
            </w:r>
            <w:r w:rsidR="006115D5">
              <w:rPr>
                <w:rFonts w:asciiTheme="minorHAnsi" w:hAnsiTheme="minorHAnsi"/>
                <w:szCs w:val="24"/>
              </w:rPr>
              <w:t xml:space="preserve">matter </w:t>
            </w:r>
            <w:r w:rsidR="00C83BD9">
              <w:rPr>
                <w:rFonts w:asciiTheme="minorHAnsi" w:hAnsiTheme="minorHAnsi"/>
                <w:szCs w:val="24"/>
              </w:rPr>
              <w:t xml:space="preserve">forward.  It was </w:t>
            </w:r>
            <w:r w:rsidR="00F76A12">
              <w:rPr>
                <w:rFonts w:asciiTheme="minorHAnsi" w:hAnsiTheme="minorHAnsi"/>
                <w:szCs w:val="24"/>
              </w:rPr>
              <w:t xml:space="preserve">noted that </w:t>
            </w:r>
            <w:r w:rsidR="00C83BD9">
              <w:rPr>
                <w:rFonts w:asciiTheme="minorHAnsi" w:hAnsiTheme="minorHAnsi"/>
                <w:szCs w:val="24"/>
              </w:rPr>
              <w:t xml:space="preserve">this </w:t>
            </w:r>
            <w:r w:rsidR="00F76A12">
              <w:rPr>
                <w:rFonts w:asciiTheme="minorHAnsi" w:hAnsiTheme="minorHAnsi"/>
                <w:szCs w:val="24"/>
              </w:rPr>
              <w:t xml:space="preserve">would be </w:t>
            </w:r>
            <w:r w:rsidR="00C83BD9">
              <w:rPr>
                <w:rFonts w:asciiTheme="minorHAnsi" w:hAnsiTheme="minorHAnsi"/>
                <w:szCs w:val="24"/>
              </w:rPr>
              <w:t>a matter for ROC</w:t>
            </w:r>
            <w:r w:rsidR="00F76A12">
              <w:rPr>
                <w:rFonts w:asciiTheme="minorHAnsi" w:hAnsiTheme="minorHAnsi"/>
                <w:szCs w:val="24"/>
              </w:rPr>
              <w:t xml:space="preserve"> to consider.</w:t>
            </w:r>
          </w:p>
          <w:p w14:paraId="0FC6F24E" w14:textId="628C4212" w:rsidR="00C83BD9" w:rsidRPr="00C83BD9" w:rsidRDefault="00C83BD9" w:rsidP="00C83BD9">
            <w:pPr>
              <w:pStyle w:val="ListParagraph"/>
              <w:ind w:left="0"/>
              <w:jc w:val="right"/>
              <w:rPr>
                <w:rFonts w:asciiTheme="minorHAnsi" w:hAnsiTheme="minorHAnsi"/>
                <w:b/>
                <w:szCs w:val="24"/>
              </w:rPr>
            </w:pPr>
            <w:r w:rsidRPr="00C83BD9">
              <w:rPr>
                <w:rFonts w:asciiTheme="minorHAnsi" w:hAnsiTheme="minorHAnsi"/>
                <w:b/>
                <w:szCs w:val="24"/>
              </w:rPr>
              <w:t>Action SW</w:t>
            </w:r>
          </w:p>
          <w:p w14:paraId="648690B7" w14:textId="7C41166A" w:rsidR="00DF09E0" w:rsidRPr="00DF09E0" w:rsidRDefault="00DF09E0" w:rsidP="00933B8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</w:tr>
      <w:tr w:rsidR="00DF09E0" w14:paraId="2BA14C22" w14:textId="77777777" w:rsidTr="008A14D4">
        <w:trPr>
          <w:trHeight w:val="454"/>
        </w:trPr>
        <w:tc>
          <w:tcPr>
            <w:tcW w:w="562" w:type="dxa"/>
          </w:tcPr>
          <w:p w14:paraId="6D059FDC" w14:textId="77777777" w:rsidR="00DF09E0" w:rsidRPr="00117714" w:rsidRDefault="00DF09E0" w:rsidP="0071207D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214" w:type="dxa"/>
          </w:tcPr>
          <w:p w14:paraId="2C589A05" w14:textId="77777777" w:rsidR="00DF09E0" w:rsidRDefault="00DF09E0" w:rsidP="00933B8A">
            <w:pPr>
              <w:pStyle w:val="ListParagraph"/>
              <w:ind w:left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Signage improvements at UKIO2019</w:t>
            </w:r>
          </w:p>
          <w:p w14:paraId="54B2DCA3" w14:textId="5C1D3ECA" w:rsidR="00DF09E0" w:rsidRDefault="00014F39" w:rsidP="00933B8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Improved signage to supplement the </w:t>
            </w:r>
            <w:r w:rsidR="0073544E">
              <w:rPr>
                <w:rFonts w:asciiTheme="minorHAnsi" w:hAnsiTheme="minorHAnsi"/>
                <w:szCs w:val="24"/>
              </w:rPr>
              <w:t xml:space="preserve">very </w:t>
            </w:r>
            <w:r>
              <w:rPr>
                <w:rFonts w:asciiTheme="minorHAnsi" w:hAnsiTheme="minorHAnsi"/>
                <w:szCs w:val="24"/>
              </w:rPr>
              <w:t>helpful ‘human signage’ direct</w:t>
            </w:r>
            <w:r w:rsidR="0073544E">
              <w:rPr>
                <w:rFonts w:asciiTheme="minorHAnsi" w:hAnsiTheme="minorHAnsi"/>
                <w:szCs w:val="24"/>
              </w:rPr>
              <w:t>ing</w:t>
            </w:r>
            <w:r>
              <w:rPr>
                <w:rFonts w:asciiTheme="minorHAnsi" w:hAnsiTheme="minorHAnsi"/>
                <w:szCs w:val="24"/>
              </w:rPr>
              <w:t xml:space="preserve"> delegates towards their </w:t>
            </w:r>
            <w:r w:rsidR="00616153">
              <w:rPr>
                <w:rFonts w:asciiTheme="minorHAnsi" w:hAnsiTheme="minorHAnsi"/>
                <w:szCs w:val="24"/>
              </w:rPr>
              <w:t xml:space="preserve">session </w:t>
            </w:r>
            <w:r>
              <w:rPr>
                <w:rFonts w:asciiTheme="minorHAnsi" w:hAnsiTheme="minorHAnsi"/>
                <w:szCs w:val="24"/>
              </w:rPr>
              <w:t>destination</w:t>
            </w:r>
            <w:r w:rsidR="0073544E">
              <w:rPr>
                <w:rFonts w:asciiTheme="minorHAnsi" w:hAnsiTheme="minorHAnsi"/>
                <w:szCs w:val="24"/>
              </w:rPr>
              <w:t>s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="0073544E">
              <w:rPr>
                <w:rFonts w:asciiTheme="minorHAnsi" w:hAnsiTheme="minorHAnsi"/>
                <w:szCs w:val="24"/>
              </w:rPr>
              <w:t xml:space="preserve">was discussed.  This could help </w:t>
            </w:r>
            <w:r>
              <w:rPr>
                <w:rFonts w:asciiTheme="minorHAnsi" w:hAnsiTheme="minorHAnsi"/>
                <w:szCs w:val="24"/>
              </w:rPr>
              <w:t xml:space="preserve">overcome </w:t>
            </w:r>
            <w:r w:rsidR="0073544E">
              <w:rPr>
                <w:rFonts w:asciiTheme="minorHAnsi" w:hAnsiTheme="minorHAnsi"/>
                <w:szCs w:val="24"/>
              </w:rPr>
              <w:t xml:space="preserve">some people’s </w:t>
            </w:r>
            <w:r>
              <w:rPr>
                <w:rFonts w:asciiTheme="minorHAnsi" w:hAnsiTheme="minorHAnsi"/>
                <w:szCs w:val="24"/>
              </w:rPr>
              <w:t>perceptions that it</w:t>
            </w:r>
            <w:r w:rsidR="0073544E">
              <w:rPr>
                <w:rFonts w:asciiTheme="minorHAnsi" w:hAnsiTheme="minorHAnsi"/>
                <w:szCs w:val="24"/>
              </w:rPr>
              <w:t xml:space="preserve"> is a long way between exhibition area and lectures, and facilitate </w:t>
            </w:r>
            <w:r w:rsidR="00616153">
              <w:rPr>
                <w:rFonts w:asciiTheme="minorHAnsi" w:hAnsiTheme="minorHAnsi"/>
                <w:szCs w:val="24"/>
              </w:rPr>
              <w:t>the</w:t>
            </w:r>
            <w:r w:rsidR="0073544E">
              <w:rPr>
                <w:rFonts w:asciiTheme="minorHAnsi" w:hAnsiTheme="minorHAnsi"/>
                <w:szCs w:val="24"/>
              </w:rPr>
              <w:t xml:space="preserve"> locat</w:t>
            </w:r>
            <w:r w:rsidR="00616153">
              <w:rPr>
                <w:rFonts w:asciiTheme="minorHAnsi" w:hAnsiTheme="minorHAnsi"/>
                <w:szCs w:val="24"/>
              </w:rPr>
              <w:t xml:space="preserve">ion of </w:t>
            </w:r>
            <w:r w:rsidR="0073544E">
              <w:rPr>
                <w:rFonts w:asciiTheme="minorHAnsi" w:hAnsiTheme="minorHAnsi"/>
                <w:szCs w:val="24"/>
              </w:rPr>
              <w:t>particular rooms.</w:t>
            </w:r>
            <w:r w:rsidR="00C468B0">
              <w:rPr>
                <w:rFonts w:asciiTheme="minorHAnsi" w:hAnsiTheme="minorHAnsi"/>
                <w:szCs w:val="24"/>
              </w:rPr>
              <w:t xml:space="preserve">  SE agreed to re-visit this.</w:t>
            </w:r>
          </w:p>
          <w:p w14:paraId="68FEA84B" w14:textId="09885319" w:rsidR="00C468B0" w:rsidRPr="00C468B0" w:rsidRDefault="00C468B0" w:rsidP="00C468B0">
            <w:pPr>
              <w:pStyle w:val="ListParagraph"/>
              <w:ind w:left="0"/>
              <w:jc w:val="right"/>
              <w:rPr>
                <w:rFonts w:asciiTheme="minorHAnsi" w:hAnsiTheme="minorHAnsi"/>
                <w:b/>
                <w:szCs w:val="24"/>
              </w:rPr>
            </w:pPr>
            <w:r w:rsidRPr="00C468B0">
              <w:rPr>
                <w:rFonts w:asciiTheme="minorHAnsi" w:hAnsiTheme="minorHAnsi"/>
                <w:b/>
                <w:szCs w:val="24"/>
              </w:rPr>
              <w:t>Action SE</w:t>
            </w:r>
          </w:p>
          <w:p w14:paraId="0BD2A8C5" w14:textId="27C1E675" w:rsidR="00DF09E0" w:rsidRPr="00DF09E0" w:rsidRDefault="00DF09E0" w:rsidP="00933B8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</w:tr>
      <w:tr w:rsidR="00DF09E0" w14:paraId="335376D3" w14:textId="77777777" w:rsidTr="008A14D4">
        <w:trPr>
          <w:trHeight w:val="454"/>
        </w:trPr>
        <w:tc>
          <w:tcPr>
            <w:tcW w:w="562" w:type="dxa"/>
          </w:tcPr>
          <w:p w14:paraId="65F28187" w14:textId="77777777" w:rsidR="00DF09E0" w:rsidRPr="00117714" w:rsidRDefault="00DF09E0" w:rsidP="0071207D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214" w:type="dxa"/>
          </w:tcPr>
          <w:p w14:paraId="483F6D20" w14:textId="77777777" w:rsidR="00DF09E0" w:rsidRDefault="00DF09E0" w:rsidP="00933B8A">
            <w:pPr>
              <w:pStyle w:val="ListParagraph"/>
              <w:ind w:left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Publication of abstracts</w:t>
            </w:r>
          </w:p>
          <w:p w14:paraId="740414EF" w14:textId="734FF7F9" w:rsidR="00DF09E0" w:rsidRDefault="001A0596" w:rsidP="00933B8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BIR are in the process of uploading abstracts from previous years onto the website, with </w:t>
            </w:r>
            <w:r w:rsidR="006115D5">
              <w:rPr>
                <w:rFonts w:asciiTheme="minorHAnsi" w:hAnsiTheme="minorHAnsi"/>
                <w:szCs w:val="24"/>
              </w:rPr>
              <w:t xml:space="preserve">assignment of </w:t>
            </w:r>
            <w:r>
              <w:rPr>
                <w:rFonts w:asciiTheme="minorHAnsi" w:hAnsiTheme="minorHAnsi"/>
                <w:szCs w:val="24"/>
              </w:rPr>
              <w:t>doi numbers.  There is currently a technical difficulty with this but this is expected to be resolved shortly.</w:t>
            </w:r>
            <w:r w:rsidR="00E72DD2">
              <w:rPr>
                <w:rFonts w:asciiTheme="minorHAnsi" w:hAnsiTheme="minorHAnsi"/>
                <w:szCs w:val="24"/>
              </w:rPr>
              <w:t xml:space="preserve">  SE will chase.</w:t>
            </w:r>
          </w:p>
          <w:p w14:paraId="73CFC1BD" w14:textId="0DB7E292" w:rsidR="00E72DD2" w:rsidRPr="00E72DD2" w:rsidRDefault="00E72DD2" w:rsidP="00E72DD2">
            <w:pPr>
              <w:pStyle w:val="ListParagraph"/>
              <w:ind w:left="0"/>
              <w:jc w:val="right"/>
              <w:rPr>
                <w:rFonts w:asciiTheme="minorHAnsi" w:hAnsiTheme="minorHAnsi"/>
                <w:b/>
                <w:szCs w:val="24"/>
              </w:rPr>
            </w:pPr>
            <w:r w:rsidRPr="00E72DD2">
              <w:rPr>
                <w:rFonts w:asciiTheme="minorHAnsi" w:hAnsiTheme="minorHAnsi"/>
                <w:b/>
                <w:szCs w:val="24"/>
              </w:rPr>
              <w:t>Action SE</w:t>
            </w:r>
          </w:p>
          <w:p w14:paraId="235FF555" w14:textId="5F69AC4E" w:rsidR="00DF09E0" w:rsidRPr="00DF09E0" w:rsidRDefault="00DF09E0" w:rsidP="00933B8A">
            <w:pPr>
              <w:pStyle w:val="ListParagraph"/>
              <w:ind w:left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DF09E0" w14:paraId="72933EBB" w14:textId="77777777" w:rsidTr="008A14D4">
        <w:trPr>
          <w:trHeight w:val="454"/>
        </w:trPr>
        <w:tc>
          <w:tcPr>
            <w:tcW w:w="562" w:type="dxa"/>
          </w:tcPr>
          <w:p w14:paraId="46D400F4" w14:textId="77777777" w:rsidR="00DF09E0" w:rsidRPr="00117714" w:rsidRDefault="00DF09E0" w:rsidP="0071207D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214" w:type="dxa"/>
          </w:tcPr>
          <w:p w14:paraId="597640EB" w14:textId="77777777" w:rsidR="00DF09E0" w:rsidRDefault="00DF09E0" w:rsidP="00933B8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Finance matters</w:t>
            </w:r>
          </w:p>
          <w:p w14:paraId="379EB616" w14:textId="464AD7DA" w:rsidR="00471B86" w:rsidRDefault="0018180F" w:rsidP="00933B8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JT </w:t>
            </w:r>
            <w:r w:rsidR="00A9455C">
              <w:rPr>
                <w:rFonts w:asciiTheme="minorHAnsi" w:hAnsiTheme="minorHAnsi"/>
                <w:szCs w:val="24"/>
              </w:rPr>
              <w:t>outlined key points of the draft accounts</w:t>
            </w:r>
            <w:r w:rsidR="00027F44">
              <w:rPr>
                <w:rFonts w:asciiTheme="minorHAnsi" w:hAnsiTheme="minorHAnsi"/>
                <w:szCs w:val="24"/>
              </w:rPr>
              <w:t xml:space="preserve"> </w:t>
            </w:r>
            <w:r w:rsidR="00A9455C">
              <w:rPr>
                <w:rFonts w:asciiTheme="minorHAnsi" w:hAnsiTheme="minorHAnsi"/>
                <w:szCs w:val="24"/>
              </w:rPr>
              <w:t xml:space="preserve">for </w:t>
            </w:r>
            <w:r w:rsidR="00027F44">
              <w:rPr>
                <w:rFonts w:asciiTheme="minorHAnsi" w:hAnsiTheme="minorHAnsi"/>
                <w:szCs w:val="24"/>
              </w:rPr>
              <w:t xml:space="preserve">the </w:t>
            </w:r>
            <w:r w:rsidR="00A9455C">
              <w:rPr>
                <w:rFonts w:asciiTheme="minorHAnsi" w:hAnsiTheme="minorHAnsi"/>
                <w:szCs w:val="24"/>
              </w:rPr>
              <w:t>year ending 30 September 2018.</w:t>
            </w:r>
            <w:r w:rsidR="00466385">
              <w:rPr>
                <w:rFonts w:asciiTheme="minorHAnsi" w:hAnsiTheme="minorHAnsi"/>
                <w:szCs w:val="24"/>
              </w:rPr>
              <w:t xml:space="preserve">  Results for the year are not dissimilar to the previous year, when a small loss</w:t>
            </w:r>
            <w:r w:rsidR="006115D5">
              <w:rPr>
                <w:rFonts w:asciiTheme="minorHAnsi" w:hAnsiTheme="minorHAnsi"/>
                <w:szCs w:val="24"/>
              </w:rPr>
              <w:t xml:space="preserve"> was incurred</w:t>
            </w:r>
            <w:r w:rsidR="00F465FE">
              <w:rPr>
                <w:rFonts w:asciiTheme="minorHAnsi" w:hAnsiTheme="minorHAnsi"/>
                <w:szCs w:val="24"/>
              </w:rPr>
              <w:t>.  T</w:t>
            </w:r>
            <w:r w:rsidR="00466385">
              <w:rPr>
                <w:rFonts w:asciiTheme="minorHAnsi" w:hAnsiTheme="minorHAnsi"/>
                <w:szCs w:val="24"/>
              </w:rPr>
              <w:t xml:space="preserve">his year we </w:t>
            </w:r>
            <w:r w:rsidR="00F465FE">
              <w:rPr>
                <w:rFonts w:asciiTheme="minorHAnsi" w:hAnsiTheme="minorHAnsi"/>
                <w:szCs w:val="24"/>
              </w:rPr>
              <w:t xml:space="preserve">appear to </w:t>
            </w:r>
            <w:r w:rsidR="00466385">
              <w:rPr>
                <w:rFonts w:asciiTheme="minorHAnsi" w:hAnsiTheme="minorHAnsi"/>
                <w:szCs w:val="24"/>
              </w:rPr>
              <w:t>have made a small profit</w:t>
            </w:r>
            <w:r w:rsidR="00F465FE">
              <w:rPr>
                <w:rFonts w:asciiTheme="minorHAnsi" w:hAnsiTheme="minorHAnsi"/>
                <w:szCs w:val="24"/>
              </w:rPr>
              <w:t xml:space="preserve"> (though s</w:t>
            </w:r>
            <w:r w:rsidR="00E16411">
              <w:rPr>
                <w:rFonts w:asciiTheme="minorHAnsi" w:hAnsiTheme="minorHAnsi"/>
                <w:szCs w:val="24"/>
              </w:rPr>
              <w:t>ome things are currently unresolved, including an exhibitor based in China who has not yet paid their bill</w:t>
            </w:r>
            <w:r w:rsidR="00F465FE">
              <w:rPr>
                <w:rFonts w:asciiTheme="minorHAnsi" w:hAnsiTheme="minorHAnsi"/>
                <w:szCs w:val="24"/>
              </w:rPr>
              <w:t xml:space="preserve"> of about £6k)</w:t>
            </w:r>
            <w:r w:rsidR="00E16411">
              <w:rPr>
                <w:rFonts w:asciiTheme="minorHAnsi" w:hAnsiTheme="minorHAnsi"/>
                <w:szCs w:val="24"/>
              </w:rPr>
              <w:t>.</w:t>
            </w:r>
            <w:r w:rsidR="00A65524">
              <w:rPr>
                <w:rFonts w:asciiTheme="minorHAnsi" w:hAnsiTheme="minorHAnsi"/>
                <w:szCs w:val="24"/>
              </w:rPr>
              <w:t xml:space="preserve">  </w:t>
            </w:r>
            <w:r w:rsidR="00F465FE">
              <w:rPr>
                <w:rFonts w:asciiTheme="minorHAnsi" w:hAnsiTheme="minorHAnsi"/>
                <w:szCs w:val="24"/>
              </w:rPr>
              <w:t>Overall v</w:t>
            </w:r>
            <w:r w:rsidR="00A65524">
              <w:rPr>
                <w:rFonts w:asciiTheme="minorHAnsi" w:hAnsiTheme="minorHAnsi"/>
                <w:szCs w:val="24"/>
              </w:rPr>
              <w:t xml:space="preserve">enue costs have not reduced, </w:t>
            </w:r>
            <w:r w:rsidR="00BB6506">
              <w:rPr>
                <w:rFonts w:asciiTheme="minorHAnsi" w:hAnsiTheme="minorHAnsi"/>
                <w:szCs w:val="24"/>
              </w:rPr>
              <w:t xml:space="preserve">partly </w:t>
            </w:r>
            <w:r w:rsidR="00F465FE">
              <w:rPr>
                <w:rFonts w:asciiTheme="minorHAnsi" w:hAnsiTheme="minorHAnsi"/>
                <w:szCs w:val="24"/>
              </w:rPr>
              <w:t>reflecting the greater space taken for the 2018 congress in Liverpool compared with the 2017 congress in Manchester</w:t>
            </w:r>
            <w:r w:rsidR="00BB6506">
              <w:rPr>
                <w:rFonts w:asciiTheme="minorHAnsi" w:hAnsiTheme="minorHAnsi"/>
                <w:szCs w:val="24"/>
              </w:rPr>
              <w:t xml:space="preserve">.  </w:t>
            </w:r>
          </w:p>
          <w:p w14:paraId="752D2EF3" w14:textId="77777777" w:rsidR="00471B86" w:rsidRDefault="00471B86" w:rsidP="00933B8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  <w:p w14:paraId="7C50CD27" w14:textId="300DB447" w:rsidR="00F14AC5" w:rsidRDefault="00BB6506" w:rsidP="00933B8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SW mentioned </w:t>
            </w:r>
            <w:r w:rsidR="003B3445">
              <w:rPr>
                <w:rFonts w:asciiTheme="minorHAnsi" w:hAnsiTheme="minorHAnsi"/>
                <w:szCs w:val="24"/>
              </w:rPr>
              <w:t xml:space="preserve">significantly </w:t>
            </w:r>
            <w:r>
              <w:rPr>
                <w:rFonts w:asciiTheme="minorHAnsi" w:hAnsiTheme="minorHAnsi"/>
                <w:szCs w:val="24"/>
              </w:rPr>
              <w:t>r</w:t>
            </w:r>
            <w:r w:rsidR="00F465FE">
              <w:rPr>
                <w:rFonts w:asciiTheme="minorHAnsi" w:hAnsiTheme="minorHAnsi"/>
                <w:szCs w:val="24"/>
              </w:rPr>
              <w:t>educed subsidy from Liverpool City Council</w:t>
            </w:r>
            <w:r w:rsidR="00471B86">
              <w:rPr>
                <w:rFonts w:asciiTheme="minorHAnsi" w:hAnsiTheme="minorHAnsi"/>
                <w:szCs w:val="24"/>
              </w:rPr>
              <w:t>, le</w:t>
            </w:r>
            <w:r w:rsidR="006115D5">
              <w:rPr>
                <w:rFonts w:asciiTheme="minorHAnsi" w:hAnsiTheme="minorHAnsi"/>
                <w:szCs w:val="24"/>
              </w:rPr>
              <w:t>ading</w:t>
            </w:r>
            <w:r w:rsidR="00471B86">
              <w:rPr>
                <w:rFonts w:asciiTheme="minorHAnsi" w:hAnsiTheme="minorHAnsi"/>
                <w:szCs w:val="24"/>
              </w:rPr>
              <w:t xml:space="preserve"> to </w:t>
            </w:r>
            <w:r w:rsidR="00B96E3E">
              <w:rPr>
                <w:rFonts w:asciiTheme="minorHAnsi" w:hAnsiTheme="minorHAnsi"/>
                <w:szCs w:val="24"/>
              </w:rPr>
              <w:t>discussion about re-considering congress location.</w:t>
            </w:r>
            <w:r w:rsidR="00471B86">
              <w:rPr>
                <w:rFonts w:asciiTheme="minorHAnsi" w:hAnsiTheme="minorHAnsi"/>
                <w:szCs w:val="24"/>
              </w:rPr>
              <w:t xml:space="preserve">  </w:t>
            </w:r>
            <w:r w:rsidR="0062431F">
              <w:rPr>
                <w:rFonts w:asciiTheme="minorHAnsi" w:hAnsiTheme="minorHAnsi"/>
                <w:szCs w:val="24"/>
              </w:rPr>
              <w:t xml:space="preserve">We are committed to paying £623k for the congresses at Liverpool for the next 4 years, which impacts on our reserves policy.  </w:t>
            </w:r>
            <w:r w:rsidR="00E80D0F">
              <w:rPr>
                <w:rFonts w:asciiTheme="minorHAnsi" w:hAnsiTheme="minorHAnsi"/>
                <w:szCs w:val="24"/>
              </w:rPr>
              <w:t xml:space="preserve">JT and JKo suggest that our </w:t>
            </w:r>
            <w:r w:rsidR="00F14AC5">
              <w:rPr>
                <w:rFonts w:asciiTheme="minorHAnsi" w:hAnsiTheme="minorHAnsi"/>
                <w:szCs w:val="24"/>
              </w:rPr>
              <w:t>working capital requirement</w:t>
            </w:r>
            <w:r w:rsidR="00E80D0F">
              <w:rPr>
                <w:rFonts w:asciiTheme="minorHAnsi" w:hAnsiTheme="minorHAnsi"/>
                <w:szCs w:val="24"/>
              </w:rPr>
              <w:t xml:space="preserve">, currently </w:t>
            </w:r>
            <w:r w:rsidR="00F14AC5">
              <w:rPr>
                <w:rFonts w:asciiTheme="minorHAnsi" w:hAnsiTheme="minorHAnsi"/>
                <w:szCs w:val="24"/>
              </w:rPr>
              <w:t>set at £200k</w:t>
            </w:r>
            <w:r w:rsidR="00E80D0F">
              <w:rPr>
                <w:rFonts w:asciiTheme="minorHAnsi" w:hAnsiTheme="minorHAnsi"/>
                <w:szCs w:val="24"/>
              </w:rPr>
              <w:t>, be i</w:t>
            </w:r>
            <w:r w:rsidR="00F14AC5">
              <w:rPr>
                <w:rFonts w:asciiTheme="minorHAnsi" w:hAnsiTheme="minorHAnsi"/>
                <w:szCs w:val="24"/>
              </w:rPr>
              <w:t>ncreased to £250k</w:t>
            </w:r>
            <w:r w:rsidR="00471B86">
              <w:rPr>
                <w:rFonts w:asciiTheme="minorHAnsi" w:hAnsiTheme="minorHAnsi"/>
                <w:szCs w:val="24"/>
              </w:rPr>
              <w:t>,</w:t>
            </w:r>
            <w:r w:rsidR="00F14AC5">
              <w:rPr>
                <w:rFonts w:asciiTheme="minorHAnsi" w:hAnsiTheme="minorHAnsi"/>
                <w:szCs w:val="24"/>
              </w:rPr>
              <w:t xml:space="preserve"> and this was agreed</w:t>
            </w:r>
            <w:r w:rsidR="00823206">
              <w:rPr>
                <w:rFonts w:asciiTheme="minorHAnsi" w:hAnsiTheme="minorHAnsi"/>
                <w:szCs w:val="24"/>
              </w:rPr>
              <w:t xml:space="preserve"> from ROC-E’s perspective</w:t>
            </w:r>
            <w:r w:rsidR="00F14AC5">
              <w:rPr>
                <w:rFonts w:asciiTheme="minorHAnsi" w:hAnsiTheme="minorHAnsi"/>
                <w:szCs w:val="24"/>
              </w:rPr>
              <w:t>.</w:t>
            </w:r>
          </w:p>
          <w:p w14:paraId="71E1C5DC" w14:textId="77777777" w:rsidR="00F14AC5" w:rsidRDefault="00F14AC5" w:rsidP="00933B8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  <w:p w14:paraId="16792E03" w14:textId="5D557183" w:rsidR="00F14AC5" w:rsidRDefault="005F25CE" w:rsidP="00933B8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</w:t>
            </w:r>
            <w:r w:rsidR="00785DF1">
              <w:rPr>
                <w:rFonts w:asciiTheme="minorHAnsi" w:hAnsiTheme="minorHAnsi"/>
                <w:szCs w:val="24"/>
              </w:rPr>
              <w:t>or some years there has been an assumption that the congress would make a profit, whereas for the last 2 years it has more or less broken even.</w:t>
            </w:r>
            <w:r w:rsidR="0062431F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="002256E9">
              <w:rPr>
                <w:rFonts w:asciiTheme="minorHAnsi" w:hAnsiTheme="minorHAnsi"/>
                <w:szCs w:val="24"/>
              </w:rPr>
              <w:t xml:space="preserve">Funding needs for bursaries and international speaker expenses were noted.  </w:t>
            </w:r>
            <w:r w:rsidR="00FE0E46">
              <w:rPr>
                <w:rFonts w:asciiTheme="minorHAnsi" w:hAnsiTheme="minorHAnsi"/>
                <w:szCs w:val="24"/>
              </w:rPr>
              <w:t xml:space="preserve">Cash collection has been a little sluggish – whilst this is not entirely within our control we should aim to send bills before making payments.  </w:t>
            </w:r>
            <w:r w:rsidR="00F14AC5">
              <w:rPr>
                <w:rFonts w:asciiTheme="minorHAnsi" w:hAnsiTheme="minorHAnsi"/>
                <w:szCs w:val="24"/>
              </w:rPr>
              <w:t xml:space="preserve">LB recalled incidents in the past which had led to a more robust policy whereby exhibitors would be prevented from </w:t>
            </w:r>
            <w:r w:rsidR="00471B86">
              <w:rPr>
                <w:rFonts w:asciiTheme="minorHAnsi" w:hAnsiTheme="minorHAnsi"/>
                <w:szCs w:val="24"/>
              </w:rPr>
              <w:t xml:space="preserve">setting up </w:t>
            </w:r>
            <w:r w:rsidR="00F14AC5">
              <w:rPr>
                <w:rFonts w:asciiTheme="minorHAnsi" w:hAnsiTheme="minorHAnsi"/>
                <w:szCs w:val="24"/>
              </w:rPr>
              <w:t>stands if they had not paid at least a substantial portion of exhibitor fees beforehand.</w:t>
            </w:r>
          </w:p>
          <w:p w14:paraId="31F0A07B" w14:textId="77496C1E" w:rsidR="005B3D06" w:rsidRDefault="005B3D06" w:rsidP="00933B8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  <w:p w14:paraId="50EE4420" w14:textId="08349693" w:rsidR="00E45A68" w:rsidRDefault="00E45A68" w:rsidP="00933B8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JT referred to </w:t>
            </w:r>
            <w:r w:rsidR="00C45AF8">
              <w:rPr>
                <w:rFonts w:asciiTheme="minorHAnsi" w:hAnsiTheme="minorHAnsi"/>
                <w:szCs w:val="24"/>
              </w:rPr>
              <w:t xml:space="preserve">the auditor’s </w:t>
            </w:r>
            <w:r w:rsidR="00E80D0F">
              <w:rPr>
                <w:rFonts w:asciiTheme="minorHAnsi" w:hAnsiTheme="minorHAnsi"/>
                <w:szCs w:val="24"/>
              </w:rPr>
              <w:t xml:space="preserve">engagement </w:t>
            </w:r>
            <w:r w:rsidR="005B3D06">
              <w:rPr>
                <w:rFonts w:asciiTheme="minorHAnsi" w:hAnsiTheme="minorHAnsi"/>
                <w:szCs w:val="24"/>
              </w:rPr>
              <w:t>letter</w:t>
            </w:r>
            <w:r>
              <w:rPr>
                <w:rFonts w:asciiTheme="minorHAnsi" w:hAnsiTheme="minorHAnsi"/>
                <w:szCs w:val="24"/>
              </w:rPr>
              <w:t>s (for ROC and ROC-E) for audit of the 2018 accounts which required signature.</w:t>
            </w:r>
          </w:p>
          <w:p w14:paraId="67D33F5D" w14:textId="065C3F82" w:rsidR="0018180F" w:rsidRPr="00E45A68" w:rsidRDefault="00E45A68" w:rsidP="00E45A68">
            <w:pPr>
              <w:pStyle w:val="ListParagraph"/>
              <w:ind w:left="0"/>
              <w:jc w:val="right"/>
              <w:rPr>
                <w:rFonts w:asciiTheme="minorHAnsi" w:hAnsiTheme="minorHAnsi"/>
                <w:b/>
                <w:szCs w:val="24"/>
              </w:rPr>
            </w:pPr>
            <w:r w:rsidRPr="00E45A68">
              <w:rPr>
                <w:rFonts w:asciiTheme="minorHAnsi" w:hAnsiTheme="minorHAnsi"/>
                <w:b/>
                <w:szCs w:val="24"/>
              </w:rPr>
              <w:t>Action PB</w:t>
            </w:r>
          </w:p>
          <w:p w14:paraId="4CA67EF4" w14:textId="77777777" w:rsidR="00DF09E0" w:rsidRDefault="00DF09E0" w:rsidP="0018180F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  <w:p w14:paraId="31252B56" w14:textId="01C1A6E5" w:rsidR="008850C1" w:rsidRDefault="00E45A68" w:rsidP="0018180F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PB informed the meeting that JKo has </w:t>
            </w:r>
            <w:r w:rsidR="00775CCB">
              <w:rPr>
                <w:rFonts w:asciiTheme="minorHAnsi" w:hAnsiTheme="minorHAnsi"/>
                <w:szCs w:val="24"/>
              </w:rPr>
              <w:t xml:space="preserve">tendered </w:t>
            </w:r>
            <w:r>
              <w:rPr>
                <w:rFonts w:asciiTheme="minorHAnsi" w:hAnsiTheme="minorHAnsi"/>
                <w:szCs w:val="24"/>
              </w:rPr>
              <w:t>his resignation as honorary treasurer</w:t>
            </w:r>
            <w:r w:rsidR="00811679">
              <w:rPr>
                <w:rFonts w:asciiTheme="minorHAnsi" w:hAnsiTheme="minorHAnsi"/>
                <w:szCs w:val="24"/>
              </w:rPr>
              <w:t>, having held the post for about 5 years</w:t>
            </w:r>
            <w:r w:rsidR="00775CCB">
              <w:rPr>
                <w:rFonts w:asciiTheme="minorHAnsi" w:hAnsiTheme="minorHAnsi"/>
                <w:szCs w:val="24"/>
              </w:rPr>
              <w:t xml:space="preserve">.  He is happy to continue in post for a period whilst a process is devised to </w:t>
            </w:r>
            <w:r w:rsidR="00056DF7">
              <w:rPr>
                <w:rFonts w:asciiTheme="minorHAnsi" w:hAnsiTheme="minorHAnsi"/>
                <w:szCs w:val="24"/>
              </w:rPr>
              <w:t xml:space="preserve">recruit </w:t>
            </w:r>
            <w:r w:rsidR="00775CCB">
              <w:rPr>
                <w:rFonts w:asciiTheme="minorHAnsi" w:hAnsiTheme="minorHAnsi"/>
                <w:szCs w:val="24"/>
              </w:rPr>
              <w:t>his successor</w:t>
            </w:r>
            <w:r w:rsidR="00056DF7">
              <w:rPr>
                <w:rFonts w:asciiTheme="minorHAnsi" w:hAnsiTheme="minorHAnsi"/>
                <w:szCs w:val="24"/>
              </w:rPr>
              <w:t xml:space="preserve">, which </w:t>
            </w:r>
            <w:r w:rsidR="008850C1">
              <w:rPr>
                <w:rFonts w:asciiTheme="minorHAnsi" w:hAnsiTheme="minorHAnsi"/>
                <w:szCs w:val="24"/>
              </w:rPr>
              <w:t>will be a matter for ROC.  PB will respond to JKo’s letter of resignation</w:t>
            </w:r>
            <w:r w:rsidR="00A03C8F">
              <w:rPr>
                <w:rFonts w:asciiTheme="minorHAnsi" w:hAnsiTheme="minorHAnsi"/>
                <w:szCs w:val="24"/>
              </w:rPr>
              <w:t xml:space="preserve"> and take this fo</w:t>
            </w:r>
            <w:r w:rsidR="00056DF7">
              <w:rPr>
                <w:rFonts w:asciiTheme="minorHAnsi" w:hAnsiTheme="minorHAnsi"/>
                <w:szCs w:val="24"/>
              </w:rPr>
              <w:t>rward</w:t>
            </w:r>
            <w:r w:rsidR="007E111E">
              <w:rPr>
                <w:rFonts w:asciiTheme="minorHAnsi" w:hAnsiTheme="minorHAnsi"/>
                <w:szCs w:val="24"/>
              </w:rPr>
              <w:t xml:space="preserve"> with ROC</w:t>
            </w:r>
            <w:r w:rsidR="008850C1">
              <w:rPr>
                <w:rFonts w:asciiTheme="minorHAnsi" w:hAnsiTheme="minorHAnsi"/>
                <w:szCs w:val="24"/>
              </w:rPr>
              <w:t>.</w:t>
            </w:r>
          </w:p>
          <w:p w14:paraId="471986F9" w14:textId="23FACA21" w:rsidR="008850C1" w:rsidRPr="008850C1" w:rsidRDefault="008850C1" w:rsidP="008850C1">
            <w:pPr>
              <w:pStyle w:val="ListParagraph"/>
              <w:ind w:left="0"/>
              <w:jc w:val="right"/>
              <w:rPr>
                <w:rFonts w:asciiTheme="minorHAnsi" w:hAnsiTheme="minorHAnsi"/>
                <w:b/>
                <w:szCs w:val="24"/>
              </w:rPr>
            </w:pPr>
            <w:r w:rsidRPr="008850C1">
              <w:rPr>
                <w:rFonts w:asciiTheme="minorHAnsi" w:hAnsiTheme="minorHAnsi"/>
                <w:b/>
                <w:szCs w:val="24"/>
              </w:rPr>
              <w:t>Action PB</w:t>
            </w:r>
          </w:p>
          <w:p w14:paraId="4E356C94" w14:textId="3D32F518" w:rsidR="00E45A68" w:rsidRPr="00DF09E0" w:rsidRDefault="00E45A68" w:rsidP="0018180F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</w:tr>
      <w:tr w:rsidR="00DF09E0" w14:paraId="46422851" w14:textId="77777777" w:rsidTr="008A14D4">
        <w:trPr>
          <w:trHeight w:val="454"/>
        </w:trPr>
        <w:tc>
          <w:tcPr>
            <w:tcW w:w="562" w:type="dxa"/>
          </w:tcPr>
          <w:p w14:paraId="15DA8B64" w14:textId="77777777" w:rsidR="00DF09E0" w:rsidRPr="00117714" w:rsidRDefault="00DF09E0" w:rsidP="0071207D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214" w:type="dxa"/>
          </w:tcPr>
          <w:p w14:paraId="60E74572" w14:textId="77777777" w:rsidR="00DF09E0" w:rsidRDefault="00DF09E0" w:rsidP="00933B8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Congress development project funding proposals</w:t>
            </w:r>
          </w:p>
          <w:p w14:paraId="22ED0624" w14:textId="07DBDA32" w:rsidR="00DF09E0" w:rsidRDefault="00514C8A" w:rsidP="00933B8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In the October 2018 meetings it had been noted that</w:t>
            </w:r>
            <w:r w:rsidR="006115D5">
              <w:rPr>
                <w:rFonts w:asciiTheme="minorHAnsi" w:hAnsiTheme="minorHAnsi"/>
                <w:szCs w:val="24"/>
              </w:rPr>
              <w:t xml:space="preserve"> there was potential for ~</w:t>
            </w:r>
            <w:r>
              <w:rPr>
                <w:rFonts w:asciiTheme="minorHAnsi" w:hAnsiTheme="minorHAnsi"/>
                <w:szCs w:val="24"/>
              </w:rPr>
              <w:t xml:space="preserve">£250,000 </w:t>
            </w:r>
            <w:r w:rsidR="006115D5">
              <w:rPr>
                <w:rFonts w:asciiTheme="minorHAnsi" w:hAnsiTheme="minorHAnsi"/>
                <w:szCs w:val="24"/>
              </w:rPr>
              <w:t xml:space="preserve">to be </w:t>
            </w:r>
            <w:r>
              <w:rPr>
                <w:rFonts w:asciiTheme="minorHAnsi" w:hAnsiTheme="minorHAnsi"/>
                <w:szCs w:val="24"/>
              </w:rPr>
              <w:t xml:space="preserve">made available for developing the congress and suggestions </w:t>
            </w:r>
            <w:r w:rsidR="006115D5">
              <w:rPr>
                <w:rFonts w:asciiTheme="minorHAnsi" w:hAnsiTheme="minorHAnsi"/>
                <w:szCs w:val="24"/>
              </w:rPr>
              <w:t xml:space="preserve">were </w:t>
            </w:r>
            <w:r>
              <w:rPr>
                <w:rFonts w:asciiTheme="minorHAnsi" w:hAnsiTheme="minorHAnsi"/>
                <w:szCs w:val="24"/>
              </w:rPr>
              <w:t>invited</w:t>
            </w:r>
            <w:r w:rsidR="00B4184E">
              <w:rPr>
                <w:rFonts w:asciiTheme="minorHAnsi" w:hAnsiTheme="minorHAnsi"/>
                <w:szCs w:val="24"/>
              </w:rPr>
              <w:t xml:space="preserve"> in keeping with </w:t>
            </w:r>
            <w:r w:rsidR="00BF0C8E">
              <w:rPr>
                <w:rFonts w:asciiTheme="minorHAnsi" w:hAnsiTheme="minorHAnsi"/>
                <w:szCs w:val="24"/>
              </w:rPr>
              <w:t xml:space="preserve">ROC’s </w:t>
            </w:r>
            <w:r w:rsidR="00B4184E">
              <w:rPr>
                <w:rFonts w:asciiTheme="minorHAnsi" w:hAnsiTheme="minorHAnsi"/>
                <w:szCs w:val="24"/>
              </w:rPr>
              <w:t>charitable objects.</w:t>
            </w:r>
            <w:r w:rsidR="00BF0C8E">
              <w:rPr>
                <w:rFonts w:asciiTheme="minorHAnsi" w:hAnsiTheme="minorHAnsi"/>
                <w:szCs w:val="24"/>
              </w:rPr>
              <w:t xml:space="preserve">  This could include website development (item 7).  RE referred to: the importance of networking during the congress; and developing interactions within the exhibition.  SE noted plans to facilitate business-to-business meetings, and a pop-up restaurant </w:t>
            </w:r>
            <w:r w:rsidR="006115D5">
              <w:rPr>
                <w:rFonts w:asciiTheme="minorHAnsi" w:hAnsiTheme="minorHAnsi"/>
                <w:szCs w:val="24"/>
              </w:rPr>
              <w:t xml:space="preserve">where </w:t>
            </w:r>
            <w:r w:rsidR="00BF0C8E">
              <w:rPr>
                <w:rFonts w:asciiTheme="minorHAnsi" w:hAnsiTheme="minorHAnsi"/>
                <w:szCs w:val="24"/>
              </w:rPr>
              <w:t>exhibitors could meet delegates.</w:t>
            </w:r>
          </w:p>
          <w:p w14:paraId="7C222DC0" w14:textId="30DCD53B" w:rsidR="00DF09E0" w:rsidRPr="00DF09E0" w:rsidRDefault="00DF09E0" w:rsidP="00933B8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</w:tr>
      <w:tr w:rsidR="0071207D" w14:paraId="218D61ED" w14:textId="77777777" w:rsidTr="008A14D4">
        <w:trPr>
          <w:trHeight w:val="454"/>
        </w:trPr>
        <w:tc>
          <w:tcPr>
            <w:tcW w:w="562" w:type="dxa"/>
          </w:tcPr>
          <w:p w14:paraId="67B2DD3F" w14:textId="77777777" w:rsidR="0071207D" w:rsidRPr="00117714" w:rsidRDefault="0071207D" w:rsidP="0071207D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214" w:type="dxa"/>
          </w:tcPr>
          <w:p w14:paraId="553FC3B1" w14:textId="77777777" w:rsidR="00927779" w:rsidRDefault="00927779" w:rsidP="00933B8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8E51C0">
              <w:rPr>
                <w:rFonts w:asciiTheme="minorHAnsi" w:hAnsiTheme="minorHAnsi"/>
                <w:b/>
                <w:szCs w:val="24"/>
              </w:rPr>
              <w:t>Any Other Business</w:t>
            </w:r>
            <w:r w:rsidRPr="00B171CA">
              <w:rPr>
                <w:rFonts w:asciiTheme="minorHAnsi" w:hAnsiTheme="minorHAnsi"/>
                <w:szCs w:val="24"/>
              </w:rPr>
              <w:t xml:space="preserve"> </w:t>
            </w:r>
          </w:p>
          <w:p w14:paraId="406BCB15" w14:textId="5A7B1E7B" w:rsidR="00B349D0" w:rsidRDefault="00D9734B" w:rsidP="00DC7E8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PB noted communications with PH</w:t>
            </w:r>
            <w:r w:rsidR="00B349D0">
              <w:rPr>
                <w:rFonts w:asciiTheme="minorHAnsi" w:hAnsiTheme="minorHAnsi"/>
                <w:szCs w:val="24"/>
              </w:rPr>
              <w:t>/AXREM</w:t>
            </w:r>
            <w:r>
              <w:rPr>
                <w:rFonts w:asciiTheme="minorHAnsi" w:hAnsiTheme="minorHAnsi"/>
                <w:szCs w:val="24"/>
              </w:rPr>
              <w:t xml:space="preserve"> regarding:</w:t>
            </w:r>
          </w:p>
          <w:p w14:paraId="404D2B27" w14:textId="77777777" w:rsidR="00B349D0" w:rsidRDefault="00B349D0" w:rsidP="00DC7E8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  <w:p w14:paraId="6441940B" w14:textId="1B81CCA3" w:rsidR="00B349D0" w:rsidRDefault="00B349D0" w:rsidP="006115D5">
            <w:pPr>
              <w:pStyle w:val="ListParagrap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16.1  </w:t>
            </w:r>
            <w:r w:rsidR="006115D5">
              <w:rPr>
                <w:rFonts w:asciiTheme="minorHAnsi" w:hAnsiTheme="minorHAnsi"/>
                <w:szCs w:val="24"/>
              </w:rPr>
              <w:t>D</w:t>
            </w:r>
            <w:r>
              <w:rPr>
                <w:rFonts w:asciiTheme="minorHAnsi" w:hAnsiTheme="minorHAnsi"/>
                <w:szCs w:val="24"/>
              </w:rPr>
              <w:t>istance between the</w:t>
            </w:r>
            <w:r w:rsidR="00D9734B">
              <w:rPr>
                <w:rFonts w:asciiTheme="minorHAnsi" w:hAnsiTheme="minorHAnsi"/>
                <w:szCs w:val="24"/>
              </w:rPr>
              <w:t xml:space="preserve"> exhibition</w:t>
            </w:r>
            <w:r>
              <w:rPr>
                <w:rFonts w:asciiTheme="minorHAnsi" w:hAnsiTheme="minorHAnsi"/>
                <w:szCs w:val="24"/>
              </w:rPr>
              <w:t xml:space="preserve"> and </w:t>
            </w:r>
            <w:r w:rsidR="00D9734B">
              <w:rPr>
                <w:rFonts w:asciiTheme="minorHAnsi" w:hAnsiTheme="minorHAnsi"/>
                <w:szCs w:val="24"/>
              </w:rPr>
              <w:t>lecture area</w:t>
            </w:r>
            <w:r>
              <w:rPr>
                <w:rFonts w:asciiTheme="minorHAnsi" w:hAnsiTheme="minorHAnsi"/>
                <w:szCs w:val="24"/>
              </w:rPr>
              <w:t xml:space="preserve"> (less than at RSNA  &amp; ECR</w:t>
            </w:r>
            <w:r w:rsidR="00D9734B">
              <w:rPr>
                <w:rFonts w:asciiTheme="minorHAnsi" w:hAnsiTheme="minorHAnsi"/>
                <w:szCs w:val="24"/>
              </w:rPr>
              <w:t>)</w:t>
            </w:r>
            <w:r w:rsidR="00D67432">
              <w:rPr>
                <w:rFonts w:asciiTheme="minorHAnsi" w:hAnsiTheme="minorHAnsi"/>
                <w:szCs w:val="24"/>
              </w:rPr>
              <w:t>.</w:t>
            </w:r>
          </w:p>
          <w:p w14:paraId="25CCA63E" w14:textId="77777777" w:rsidR="00B349D0" w:rsidRDefault="00B349D0" w:rsidP="006115D5">
            <w:pPr>
              <w:pStyle w:val="ListParagraph"/>
              <w:rPr>
                <w:rFonts w:asciiTheme="minorHAnsi" w:hAnsiTheme="minorHAnsi"/>
                <w:szCs w:val="24"/>
              </w:rPr>
            </w:pPr>
          </w:p>
          <w:p w14:paraId="44F6F383" w14:textId="713718E2" w:rsidR="00B349D0" w:rsidRDefault="00B349D0" w:rsidP="006115D5">
            <w:pPr>
              <w:pStyle w:val="ListParagrap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16.2  </w:t>
            </w:r>
            <w:r w:rsidR="00002AEB">
              <w:rPr>
                <w:rFonts w:asciiTheme="minorHAnsi" w:hAnsiTheme="minorHAnsi"/>
                <w:szCs w:val="24"/>
              </w:rPr>
              <w:t xml:space="preserve">The </w:t>
            </w:r>
            <w:r w:rsidR="00D9734B">
              <w:rPr>
                <w:rFonts w:asciiTheme="minorHAnsi" w:hAnsiTheme="minorHAnsi"/>
                <w:szCs w:val="24"/>
              </w:rPr>
              <w:t>AXREM/Congress dinner</w:t>
            </w:r>
            <w:r w:rsidR="00002AEB">
              <w:rPr>
                <w:rFonts w:asciiTheme="minorHAnsi" w:hAnsiTheme="minorHAnsi"/>
                <w:szCs w:val="24"/>
              </w:rPr>
              <w:t xml:space="preserve">, including the presence of a competing </w:t>
            </w:r>
            <w:r w:rsidR="006115D5">
              <w:rPr>
                <w:rFonts w:asciiTheme="minorHAnsi" w:hAnsiTheme="minorHAnsi"/>
                <w:szCs w:val="24"/>
              </w:rPr>
              <w:t xml:space="preserve">UKRCO </w:t>
            </w:r>
            <w:r w:rsidR="00002AEB">
              <w:rPr>
                <w:rFonts w:asciiTheme="minorHAnsi" w:hAnsiTheme="minorHAnsi"/>
                <w:szCs w:val="24"/>
              </w:rPr>
              <w:t>social event in 2018.  There was some discussion about the relatively small number of delegates who had attended past dinners, and why this should be</w:t>
            </w:r>
            <w:r w:rsidR="005952F2">
              <w:rPr>
                <w:rFonts w:asciiTheme="minorHAnsi" w:hAnsiTheme="minorHAnsi"/>
                <w:szCs w:val="24"/>
              </w:rPr>
              <w:t>.  HW noted that PH has been consistent in his accounts of the history of AXREM/Congress dinners</w:t>
            </w:r>
            <w:r w:rsidR="006115D5">
              <w:rPr>
                <w:rFonts w:asciiTheme="minorHAnsi" w:hAnsiTheme="minorHAnsi"/>
                <w:szCs w:val="24"/>
              </w:rPr>
              <w:t xml:space="preserve"> (</w:t>
            </w:r>
            <w:r w:rsidR="005952F2">
              <w:rPr>
                <w:rFonts w:asciiTheme="minorHAnsi" w:hAnsiTheme="minorHAnsi"/>
                <w:szCs w:val="24"/>
              </w:rPr>
              <w:t>as recorded in minutes of previous ROC-E meetings</w:t>
            </w:r>
            <w:r w:rsidR="006115D5">
              <w:rPr>
                <w:rFonts w:asciiTheme="minorHAnsi" w:hAnsiTheme="minorHAnsi"/>
                <w:szCs w:val="24"/>
              </w:rPr>
              <w:t>)</w:t>
            </w:r>
            <w:r w:rsidR="005952F2">
              <w:rPr>
                <w:rFonts w:asciiTheme="minorHAnsi" w:hAnsiTheme="minorHAnsi"/>
                <w:szCs w:val="24"/>
              </w:rPr>
              <w:t xml:space="preserve"> and that</w:t>
            </w:r>
            <w:r w:rsidR="00D67432">
              <w:rPr>
                <w:rFonts w:asciiTheme="minorHAnsi" w:hAnsiTheme="minorHAnsi"/>
                <w:szCs w:val="24"/>
              </w:rPr>
              <w:t xml:space="preserve"> RCR have </w:t>
            </w:r>
            <w:r w:rsidR="00943F88">
              <w:rPr>
                <w:rFonts w:asciiTheme="minorHAnsi" w:hAnsiTheme="minorHAnsi"/>
                <w:szCs w:val="24"/>
              </w:rPr>
              <w:t xml:space="preserve">expressed </w:t>
            </w:r>
            <w:r w:rsidR="00D67432">
              <w:rPr>
                <w:rFonts w:asciiTheme="minorHAnsi" w:hAnsiTheme="minorHAnsi"/>
                <w:szCs w:val="24"/>
              </w:rPr>
              <w:t>concern about congress dinner sponsor</w:t>
            </w:r>
            <w:r w:rsidR="00562828">
              <w:rPr>
                <w:rFonts w:asciiTheme="minorHAnsi" w:hAnsiTheme="minorHAnsi"/>
                <w:szCs w:val="24"/>
              </w:rPr>
              <w:t>s</w:t>
            </w:r>
            <w:r w:rsidR="00D67432">
              <w:rPr>
                <w:rFonts w:asciiTheme="minorHAnsi" w:hAnsiTheme="minorHAnsi"/>
                <w:szCs w:val="24"/>
              </w:rPr>
              <w:t>hip</w:t>
            </w:r>
            <w:r w:rsidR="00562828">
              <w:rPr>
                <w:rFonts w:asciiTheme="minorHAnsi" w:hAnsiTheme="minorHAnsi"/>
                <w:szCs w:val="24"/>
              </w:rPr>
              <w:t xml:space="preserve"> which need</w:t>
            </w:r>
            <w:r w:rsidR="006115D5">
              <w:rPr>
                <w:rFonts w:asciiTheme="minorHAnsi" w:hAnsiTheme="minorHAnsi"/>
                <w:szCs w:val="24"/>
              </w:rPr>
              <w:t>s</w:t>
            </w:r>
            <w:r w:rsidR="00562828">
              <w:rPr>
                <w:rFonts w:asciiTheme="minorHAnsi" w:hAnsiTheme="minorHAnsi"/>
                <w:szCs w:val="24"/>
              </w:rPr>
              <w:t xml:space="preserve"> to be addressed.</w:t>
            </w:r>
            <w:r w:rsidR="00D67432">
              <w:rPr>
                <w:rFonts w:asciiTheme="minorHAnsi" w:hAnsiTheme="minorHAnsi"/>
                <w:szCs w:val="24"/>
              </w:rPr>
              <w:t xml:space="preserve">  </w:t>
            </w:r>
          </w:p>
          <w:p w14:paraId="0B865280" w14:textId="77777777" w:rsidR="00B349D0" w:rsidRDefault="00B349D0" w:rsidP="006115D5">
            <w:pPr>
              <w:pStyle w:val="ListParagraph"/>
              <w:rPr>
                <w:rFonts w:asciiTheme="minorHAnsi" w:hAnsiTheme="minorHAnsi"/>
                <w:szCs w:val="24"/>
              </w:rPr>
            </w:pPr>
          </w:p>
          <w:p w14:paraId="0705CD73" w14:textId="05B33C76" w:rsidR="008F22EC" w:rsidRDefault="00AD700D" w:rsidP="006115D5">
            <w:pPr>
              <w:pStyle w:val="ListParagrap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DF09E0">
              <w:rPr>
                <w:rFonts w:asciiTheme="minorHAnsi" w:hAnsiTheme="minorHAnsi"/>
                <w:szCs w:val="24"/>
              </w:rPr>
              <w:t>6</w:t>
            </w:r>
            <w:r>
              <w:rPr>
                <w:rFonts w:asciiTheme="minorHAnsi" w:hAnsiTheme="minorHAnsi"/>
                <w:szCs w:val="24"/>
              </w:rPr>
              <w:t>.</w:t>
            </w:r>
            <w:r w:rsidR="00B349D0">
              <w:rPr>
                <w:rFonts w:asciiTheme="minorHAnsi" w:hAnsiTheme="minorHAnsi"/>
                <w:szCs w:val="24"/>
              </w:rPr>
              <w:t>3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="002769EB">
              <w:rPr>
                <w:rFonts w:asciiTheme="minorHAnsi" w:hAnsiTheme="minorHAnsi"/>
                <w:szCs w:val="24"/>
              </w:rPr>
              <w:t xml:space="preserve">Feedback, from both exhibitors and delegates, </w:t>
            </w:r>
            <w:r w:rsidR="00562828">
              <w:rPr>
                <w:rFonts w:asciiTheme="minorHAnsi" w:hAnsiTheme="minorHAnsi"/>
                <w:szCs w:val="24"/>
              </w:rPr>
              <w:t xml:space="preserve">indicating </w:t>
            </w:r>
            <w:r w:rsidR="002769EB">
              <w:rPr>
                <w:rFonts w:asciiTheme="minorHAnsi" w:hAnsiTheme="minorHAnsi"/>
                <w:szCs w:val="24"/>
              </w:rPr>
              <w:t xml:space="preserve">opportunities to improve interactions.  Whilst some </w:t>
            </w:r>
            <w:r w:rsidR="00081A00">
              <w:rPr>
                <w:rFonts w:asciiTheme="minorHAnsi" w:hAnsiTheme="minorHAnsi"/>
                <w:szCs w:val="24"/>
              </w:rPr>
              <w:t>exhibitors, particularly from smaller stands,</w:t>
            </w:r>
            <w:r w:rsidR="002769EB">
              <w:rPr>
                <w:rFonts w:asciiTheme="minorHAnsi" w:hAnsiTheme="minorHAnsi"/>
                <w:szCs w:val="24"/>
              </w:rPr>
              <w:t xml:space="preserve"> have complained that they have not received the footfall from delegates that they had </w:t>
            </w:r>
            <w:r w:rsidR="00081A00">
              <w:rPr>
                <w:rFonts w:asciiTheme="minorHAnsi" w:hAnsiTheme="minorHAnsi"/>
                <w:szCs w:val="24"/>
              </w:rPr>
              <w:t>expected, some delegates have reported not fe</w:t>
            </w:r>
            <w:r w:rsidR="006115D5">
              <w:rPr>
                <w:rFonts w:asciiTheme="minorHAnsi" w:hAnsiTheme="minorHAnsi"/>
                <w:szCs w:val="24"/>
              </w:rPr>
              <w:t>eling</w:t>
            </w:r>
            <w:r w:rsidR="00081A00">
              <w:rPr>
                <w:rFonts w:asciiTheme="minorHAnsi" w:hAnsiTheme="minorHAnsi"/>
                <w:szCs w:val="24"/>
              </w:rPr>
              <w:t xml:space="preserve"> encouraged to approach stands.  PB suggested that exhibitors could ask themselves what they are doing to </w:t>
            </w:r>
            <w:r w:rsidR="00B349D0">
              <w:rPr>
                <w:rFonts w:asciiTheme="minorHAnsi" w:hAnsiTheme="minorHAnsi"/>
                <w:szCs w:val="24"/>
              </w:rPr>
              <w:t xml:space="preserve">attract </w:t>
            </w:r>
            <w:r w:rsidR="00081A00">
              <w:rPr>
                <w:rFonts w:asciiTheme="minorHAnsi" w:hAnsiTheme="minorHAnsi"/>
                <w:szCs w:val="24"/>
              </w:rPr>
              <w:t>delegates to their stands.</w:t>
            </w:r>
            <w:r w:rsidR="0068748F">
              <w:rPr>
                <w:rFonts w:asciiTheme="minorHAnsi" w:hAnsiTheme="minorHAnsi"/>
                <w:szCs w:val="24"/>
              </w:rPr>
              <w:t xml:space="preserve">  NS </w:t>
            </w:r>
            <w:r w:rsidR="00B349D0">
              <w:rPr>
                <w:rFonts w:asciiTheme="minorHAnsi" w:hAnsiTheme="minorHAnsi"/>
                <w:szCs w:val="24"/>
              </w:rPr>
              <w:t xml:space="preserve">proposed that we </w:t>
            </w:r>
            <w:r w:rsidR="0068748F">
              <w:rPr>
                <w:rFonts w:asciiTheme="minorHAnsi" w:hAnsiTheme="minorHAnsi"/>
                <w:szCs w:val="24"/>
              </w:rPr>
              <w:t>produce guidance for exhibitors</w:t>
            </w:r>
            <w:r w:rsidR="00B349D0">
              <w:rPr>
                <w:rFonts w:asciiTheme="minorHAnsi" w:hAnsiTheme="minorHAnsi"/>
                <w:szCs w:val="24"/>
              </w:rPr>
              <w:t xml:space="preserve">;  </w:t>
            </w:r>
            <w:r w:rsidR="0095530A">
              <w:rPr>
                <w:rFonts w:asciiTheme="minorHAnsi" w:hAnsiTheme="minorHAnsi"/>
                <w:szCs w:val="24"/>
              </w:rPr>
              <w:t xml:space="preserve">LB noted that RSNA provide </w:t>
            </w:r>
            <w:r w:rsidR="00B349D0">
              <w:rPr>
                <w:rFonts w:asciiTheme="minorHAnsi" w:hAnsiTheme="minorHAnsi"/>
                <w:szCs w:val="24"/>
              </w:rPr>
              <w:t xml:space="preserve">first-time exhibitor </w:t>
            </w:r>
            <w:r w:rsidR="0095530A">
              <w:rPr>
                <w:rFonts w:asciiTheme="minorHAnsi" w:hAnsiTheme="minorHAnsi"/>
                <w:szCs w:val="24"/>
              </w:rPr>
              <w:t xml:space="preserve">advice.  RE supported this, floating the possibility of liaising with AXREM to create something akin to ‘personal shoppers’ </w:t>
            </w:r>
            <w:r w:rsidR="0063013A">
              <w:rPr>
                <w:rFonts w:asciiTheme="minorHAnsi" w:hAnsiTheme="minorHAnsi"/>
                <w:szCs w:val="24"/>
              </w:rPr>
              <w:t>t</w:t>
            </w:r>
            <w:r w:rsidR="0095530A">
              <w:rPr>
                <w:rFonts w:asciiTheme="minorHAnsi" w:hAnsiTheme="minorHAnsi"/>
                <w:szCs w:val="24"/>
              </w:rPr>
              <w:t xml:space="preserve">o lure </w:t>
            </w:r>
            <w:r w:rsidR="0063013A">
              <w:rPr>
                <w:rFonts w:asciiTheme="minorHAnsi" w:hAnsiTheme="minorHAnsi"/>
                <w:szCs w:val="24"/>
              </w:rPr>
              <w:t>delegates towards stands and facilitate interactions.</w:t>
            </w:r>
            <w:r w:rsidR="0068748F">
              <w:rPr>
                <w:rFonts w:asciiTheme="minorHAnsi" w:hAnsiTheme="minorHAnsi"/>
                <w:szCs w:val="24"/>
              </w:rPr>
              <w:t xml:space="preserve"> </w:t>
            </w:r>
            <w:r w:rsidR="0053423B">
              <w:rPr>
                <w:rFonts w:asciiTheme="minorHAnsi" w:hAnsiTheme="minorHAnsi"/>
                <w:szCs w:val="24"/>
              </w:rPr>
              <w:t xml:space="preserve"> </w:t>
            </w:r>
            <w:r w:rsidR="00562828">
              <w:rPr>
                <w:rFonts w:asciiTheme="minorHAnsi" w:hAnsiTheme="minorHAnsi"/>
                <w:szCs w:val="24"/>
              </w:rPr>
              <w:t xml:space="preserve">NS commented that industry support is pivotally important to the success of the congress.  LB reiterated the need to support small manufacturers who are not represented by AXREM. </w:t>
            </w:r>
          </w:p>
          <w:p w14:paraId="6F00F89D" w14:textId="6AE00249" w:rsidR="00002AEB" w:rsidRDefault="00002AEB" w:rsidP="002769EB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  <w:p w14:paraId="2EC48F13" w14:textId="420171E3" w:rsidR="00D67432" w:rsidRDefault="00D67432" w:rsidP="002769EB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PB agreed to write to AXREM</w:t>
            </w:r>
            <w:r w:rsidR="00595453">
              <w:rPr>
                <w:rFonts w:asciiTheme="minorHAnsi" w:hAnsiTheme="minorHAnsi"/>
                <w:szCs w:val="24"/>
              </w:rPr>
              <w:t xml:space="preserve"> confirming </w:t>
            </w:r>
            <w:r w:rsidR="00943F88">
              <w:rPr>
                <w:rFonts w:asciiTheme="minorHAnsi" w:hAnsiTheme="minorHAnsi"/>
                <w:szCs w:val="24"/>
              </w:rPr>
              <w:t xml:space="preserve">that </w:t>
            </w:r>
            <w:r w:rsidR="00595453">
              <w:rPr>
                <w:rFonts w:asciiTheme="minorHAnsi" w:hAnsiTheme="minorHAnsi"/>
                <w:szCs w:val="24"/>
              </w:rPr>
              <w:t>ROC-E</w:t>
            </w:r>
            <w:r w:rsidR="00943F88">
              <w:rPr>
                <w:rFonts w:asciiTheme="minorHAnsi" w:hAnsiTheme="minorHAnsi"/>
                <w:szCs w:val="24"/>
              </w:rPr>
              <w:t xml:space="preserve"> is fully committed to </w:t>
            </w:r>
            <w:r w:rsidR="00595453">
              <w:rPr>
                <w:rFonts w:asciiTheme="minorHAnsi" w:hAnsiTheme="minorHAnsi"/>
                <w:szCs w:val="24"/>
              </w:rPr>
              <w:t>work</w:t>
            </w:r>
            <w:r w:rsidR="00943F88">
              <w:rPr>
                <w:rFonts w:asciiTheme="minorHAnsi" w:hAnsiTheme="minorHAnsi"/>
                <w:szCs w:val="24"/>
              </w:rPr>
              <w:t xml:space="preserve">ing with AXREM in </w:t>
            </w:r>
            <w:r w:rsidR="00595453">
              <w:rPr>
                <w:rFonts w:asciiTheme="minorHAnsi" w:hAnsiTheme="minorHAnsi"/>
                <w:szCs w:val="24"/>
              </w:rPr>
              <w:t>the interests of the congress.</w:t>
            </w:r>
          </w:p>
          <w:p w14:paraId="0DE9179E" w14:textId="7516458A" w:rsidR="00595453" w:rsidRPr="00595453" w:rsidRDefault="00595453" w:rsidP="00595453">
            <w:pPr>
              <w:pStyle w:val="ListParagraph"/>
              <w:ind w:left="0"/>
              <w:jc w:val="right"/>
              <w:rPr>
                <w:rFonts w:asciiTheme="minorHAnsi" w:hAnsiTheme="minorHAnsi"/>
                <w:b/>
                <w:szCs w:val="24"/>
              </w:rPr>
            </w:pPr>
            <w:r w:rsidRPr="00595453">
              <w:rPr>
                <w:rFonts w:asciiTheme="minorHAnsi" w:hAnsiTheme="minorHAnsi"/>
                <w:b/>
                <w:szCs w:val="24"/>
              </w:rPr>
              <w:t>Action PB</w:t>
            </w:r>
          </w:p>
          <w:p w14:paraId="53DEB332" w14:textId="04A76243" w:rsidR="002769EB" w:rsidRDefault="002769EB" w:rsidP="002769EB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</w:tr>
    </w:tbl>
    <w:p w14:paraId="58FC89F8" w14:textId="77777777" w:rsidR="00DF09E0" w:rsidRDefault="00DF09E0" w:rsidP="00352FAB">
      <w:pPr>
        <w:ind w:left="397"/>
        <w:rPr>
          <w:rFonts w:asciiTheme="minorHAnsi" w:hAnsiTheme="minorHAnsi"/>
          <w:szCs w:val="24"/>
        </w:rPr>
      </w:pPr>
    </w:p>
    <w:p w14:paraId="372D542D" w14:textId="5B135271" w:rsidR="002960C6" w:rsidRDefault="002960C6" w:rsidP="00352FAB">
      <w:pPr>
        <w:ind w:left="39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meeting </w:t>
      </w:r>
      <w:r w:rsidRPr="00116197">
        <w:rPr>
          <w:rFonts w:asciiTheme="minorHAnsi" w:hAnsiTheme="minorHAnsi"/>
          <w:szCs w:val="24"/>
        </w:rPr>
        <w:t xml:space="preserve">closed </w:t>
      </w:r>
      <w:r w:rsidRPr="00943F88">
        <w:rPr>
          <w:rFonts w:asciiTheme="minorHAnsi" w:hAnsiTheme="minorHAnsi"/>
          <w:szCs w:val="24"/>
        </w:rPr>
        <w:t xml:space="preserve">at </w:t>
      </w:r>
      <w:r w:rsidR="00DF09E0" w:rsidRPr="00943F88">
        <w:rPr>
          <w:rFonts w:asciiTheme="minorHAnsi" w:hAnsiTheme="minorHAnsi"/>
          <w:szCs w:val="24"/>
        </w:rPr>
        <w:t>1:</w:t>
      </w:r>
      <w:r w:rsidR="00741F88">
        <w:rPr>
          <w:rFonts w:asciiTheme="minorHAnsi" w:hAnsiTheme="minorHAnsi"/>
          <w:szCs w:val="24"/>
        </w:rPr>
        <w:t>15</w:t>
      </w:r>
      <w:bookmarkStart w:id="0" w:name="_GoBack"/>
      <w:bookmarkEnd w:id="0"/>
      <w:r w:rsidR="00375F87" w:rsidRPr="00943F88">
        <w:rPr>
          <w:rFonts w:asciiTheme="minorHAnsi" w:hAnsiTheme="minorHAnsi"/>
          <w:szCs w:val="24"/>
        </w:rPr>
        <w:t xml:space="preserve"> </w:t>
      </w:r>
      <w:r w:rsidRPr="00943F88">
        <w:rPr>
          <w:rFonts w:asciiTheme="minorHAnsi" w:hAnsiTheme="minorHAnsi"/>
          <w:szCs w:val="24"/>
        </w:rPr>
        <w:t>pm</w:t>
      </w:r>
      <w:r w:rsidR="00943F88">
        <w:rPr>
          <w:rFonts w:asciiTheme="minorHAnsi" w:hAnsiTheme="minorHAnsi"/>
          <w:szCs w:val="24"/>
        </w:rPr>
        <w:t>.</w:t>
      </w:r>
    </w:p>
    <w:p w14:paraId="64A809C2" w14:textId="682984EE" w:rsidR="000D2F14" w:rsidRDefault="000D2F14" w:rsidP="00352FAB">
      <w:pPr>
        <w:ind w:left="397"/>
        <w:rPr>
          <w:rFonts w:asciiTheme="minorHAnsi" w:hAnsiTheme="minorHAnsi"/>
          <w:szCs w:val="24"/>
        </w:rPr>
      </w:pPr>
    </w:p>
    <w:p w14:paraId="1BDD8617" w14:textId="77777777" w:rsidR="00C87C41" w:rsidRDefault="00C87C41" w:rsidP="00352FAB">
      <w:pPr>
        <w:ind w:left="397"/>
        <w:rPr>
          <w:rFonts w:asciiTheme="minorHAnsi" w:hAnsiTheme="minorHAnsi"/>
          <w:szCs w:val="24"/>
        </w:rPr>
      </w:pPr>
    </w:p>
    <w:p w14:paraId="20F2CC52" w14:textId="56100E2A" w:rsidR="00C87C41" w:rsidRPr="00C87C41" w:rsidRDefault="00C87C41" w:rsidP="00C87C41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- </w:t>
      </w:r>
      <w:r w:rsidRPr="00C87C41">
        <w:rPr>
          <w:rFonts w:asciiTheme="minorHAnsi" w:hAnsiTheme="minorHAnsi"/>
          <w:szCs w:val="24"/>
        </w:rPr>
        <w:t>- - - - - - - - - - - - - - - - - - - -</w:t>
      </w:r>
    </w:p>
    <w:p w14:paraId="0125F034" w14:textId="7F5F0ADB" w:rsidR="0071682C" w:rsidRDefault="0071682C" w:rsidP="00352FAB">
      <w:pPr>
        <w:ind w:left="397"/>
        <w:rPr>
          <w:rFonts w:asciiTheme="minorHAnsi" w:hAnsiTheme="minorHAnsi"/>
          <w:szCs w:val="24"/>
        </w:rPr>
      </w:pPr>
    </w:p>
    <w:p w14:paraId="7C306898" w14:textId="77777777" w:rsidR="00C87C41" w:rsidRDefault="00C87C41" w:rsidP="00352FAB">
      <w:pPr>
        <w:ind w:left="397"/>
        <w:rPr>
          <w:rFonts w:asciiTheme="minorHAnsi" w:hAnsiTheme="minorHAnsi"/>
          <w:szCs w:val="24"/>
        </w:rPr>
      </w:pPr>
    </w:p>
    <w:p w14:paraId="172837B9" w14:textId="206E330A" w:rsidR="001E6E16" w:rsidRPr="00BC3B50" w:rsidRDefault="001E6E16" w:rsidP="00172C16">
      <w:pPr>
        <w:jc w:val="center"/>
        <w:rPr>
          <w:rFonts w:asciiTheme="minorHAnsi" w:hAnsiTheme="minorHAnsi"/>
          <w:sz w:val="20"/>
          <w:szCs w:val="20"/>
        </w:rPr>
      </w:pPr>
      <w:r w:rsidRPr="00BC3B50">
        <w:rPr>
          <w:rFonts w:asciiTheme="minorHAnsi" w:hAnsiTheme="minorHAnsi"/>
          <w:sz w:val="20"/>
          <w:szCs w:val="20"/>
        </w:rPr>
        <w:t xml:space="preserve">The next ROC-E Board Meeting </w:t>
      </w:r>
      <w:r w:rsidR="00DF09E0">
        <w:rPr>
          <w:rFonts w:asciiTheme="minorHAnsi" w:hAnsiTheme="minorHAnsi"/>
          <w:sz w:val="20"/>
          <w:szCs w:val="20"/>
        </w:rPr>
        <w:t xml:space="preserve">will be held on </w:t>
      </w:r>
      <w:r w:rsidR="00927779" w:rsidRPr="00BC3B50">
        <w:rPr>
          <w:rFonts w:asciiTheme="minorHAnsi" w:hAnsiTheme="minorHAnsi"/>
          <w:b/>
          <w:sz w:val="20"/>
          <w:szCs w:val="20"/>
          <w:u w:val="single"/>
        </w:rPr>
        <w:t>Monday</w:t>
      </w:r>
      <w:r w:rsidRPr="00BC3B50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DF09E0">
        <w:rPr>
          <w:rFonts w:asciiTheme="minorHAnsi" w:hAnsiTheme="minorHAnsi"/>
          <w:b/>
          <w:sz w:val="20"/>
          <w:szCs w:val="20"/>
          <w:u w:val="single"/>
        </w:rPr>
        <w:t xml:space="preserve">25 March </w:t>
      </w:r>
      <w:r w:rsidRPr="00BC3B50">
        <w:rPr>
          <w:rFonts w:asciiTheme="minorHAnsi" w:hAnsiTheme="minorHAnsi"/>
          <w:b/>
          <w:sz w:val="20"/>
          <w:szCs w:val="20"/>
          <w:u w:val="single"/>
        </w:rPr>
        <w:t>201</w:t>
      </w:r>
      <w:r w:rsidR="00DF09E0">
        <w:rPr>
          <w:rFonts w:asciiTheme="minorHAnsi" w:hAnsiTheme="minorHAnsi"/>
          <w:b/>
          <w:sz w:val="20"/>
          <w:szCs w:val="20"/>
          <w:u w:val="single"/>
        </w:rPr>
        <w:t>9</w:t>
      </w:r>
      <w:r w:rsidR="000D2F14" w:rsidRPr="000D2F14">
        <w:rPr>
          <w:rFonts w:asciiTheme="minorHAnsi" w:hAnsiTheme="minorHAnsi"/>
          <w:b/>
          <w:sz w:val="20"/>
          <w:szCs w:val="20"/>
        </w:rPr>
        <w:t xml:space="preserve"> </w:t>
      </w:r>
      <w:r w:rsidR="000D2F14">
        <w:rPr>
          <w:rFonts w:asciiTheme="minorHAnsi" w:hAnsiTheme="minorHAnsi"/>
          <w:b/>
          <w:sz w:val="20"/>
          <w:szCs w:val="20"/>
        </w:rPr>
        <w:t xml:space="preserve">  (</w:t>
      </w:r>
      <w:r w:rsidR="000D2F14" w:rsidRPr="000D2F14">
        <w:rPr>
          <w:rFonts w:asciiTheme="minorHAnsi" w:hAnsiTheme="minorHAnsi"/>
          <w:sz w:val="20"/>
          <w:szCs w:val="20"/>
        </w:rPr>
        <w:t>1</w:t>
      </w:r>
      <w:r w:rsidR="00DF09E0">
        <w:rPr>
          <w:rFonts w:asciiTheme="minorHAnsi" w:hAnsiTheme="minorHAnsi"/>
          <w:sz w:val="20"/>
          <w:szCs w:val="20"/>
        </w:rPr>
        <w:t>4</w:t>
      </w:r>
      <w:r w:rsidR="000D2F14" w:rsidRPr="000D2F14">
        <w:rPr>
          <w:rFonts w:asciiTheme="minorHAnsi" w:hAnsiTheme="minorHAnsi"/>
          <w:sz w:val="20"/>
          <w:szCs w:val="20"/>
        </w:rPr>
        <w:t>:00</w:t>
      </w:r>
      <w:r w:rsidRPr="000D2F14">
        <w:rPr>
          <w:rFonts w:asciiTheme="minorHAnsi" w:hAnsiTheme="minorHAnsi"/>
          <w:sz w:val="20"/>
          <w:szCs w:val="20"/>
        </w:rPr>
        <w:t xml:space="preserve"> </w:t>
      </w:r>
      <w:r w:rsidR="000D2F14">
        <w:rPr>
          <w:rFonts w:asciiTheme="minorHAnsi" w:hAnsiTheme="minorHAnsi"/>
          <w:sz w:val="20"/>
          <w:szCs w:val="20"/>
        </w:rPr>
        <w:t>– 1</w:t>
      </w:r>
      <w:r w:rsidR="00DF09E0">
        <w:rPr>
          <w:rFonts w:asciiTheme="minorHAnsi" w:hAnsiTheme="minorHAnsi"/>
          <w:sz w:val="20"/>
          <w:szCs w:val="20"/>
        </w:rPr>
        <w:t>6</w:t>
      </w:r>
      <w:r w:rsidR="000D2F14">
        <w:rPr>
          <w:rFonts w:asciiTheme="minorHAnsi" w:hAnsiTheme="minorHAnsi"/>
          <w:sz w:val="20"/>
          <w:szCs w:val="20"/>
        </w:rPr>
        <w:t>:00)</w:t>
      </w:r>
    </w:p>
    <w:p w14:paraId="28C2C6F4" w14:textId="6675337F" w:rsidR="00A83090" w:rsidRPr="00BC3B50" w:rsidRDefault="001E6E16" w:rsidP="00172C16">
      <w:pPr>
        <w:jc w:val="center"/>
        <w:rPr>
          <w:rStyle w:val="xbe"/>
          <w:rFonts w:ascii="Calibri" w:hAnsi="Calibri" w:cs="Calibri"/>
          <w:sz w:val="20"/>
          <w:szCs w:val="20"/>
        </w:rPr>
      </w:pPr>
      <w:r w:rsidRPr="00BC3B50">
        <w:rPr>
          <w:rFonts w:asciiTheme="minorHAnsi" w:hAnsiTheme="minorHAnsi"/>
          <w:sz w:val="20"/>
          <w:szCs w:val="20"/>
        </w:rPr>
        <w:t xml:space="preserve"> </w:t>
      </w:r>
      <w:r w:rsidRPr="00BC3B50">
        <w:rPr>
          <w:rFonts w:ascii="Calibri" w:hAnsi="Calibri" w:cs="Calibri"/>
          <w:sz w:val="20"/>
          <w:szCs w:val="20"/>
        </w:rPr>
        <w:t xml:space="preserve">at </w:t>
      </w:r>
      <w:r w:rsidR="00DF09E0">
        <w:rPr>
          <w:rFonts w:ascii="Calibri" w:hAnsi="Calibri" w:cs="Calibri"/>
          <w:sz w:val="20"/>
          <w:szCs w:val="20"/>
        </w:rPr>
        <w:t xml:space="preserve">The Royal College of </w:t>
      </w:r>
      <w:r w:rsidR="00DF09E0" w:rsidRPr="00DF09E0">
        <w:rPr>
          <w:rFonts w:asciiTheme="minorHAnsi" w:hAnsiTheme="minorHAnsi" w:cstheme="minorHAnsi"/>
          <w:sz w:val="20"/>
          <w:szCs w:val="20"/>
        </w:rPr>
        <w:t xml:space="preserve">Radiologists, </w:t>
      </w:r>
      <w:bookmarkStart w:id="1" w:name="RCR_63LincolnsInnFields_WC2A3JW"/>
      <w:r w:rsidR="00DF09E0" w:rsidRPr="00DF09E0">
        <w:rPr>
          <w:rFonts w:asciiTheme="minorHAnsi" w:hAnsiTheme="minorHAnsi" w:cstheme="minorHAnsi"/>
          <w:sz w:val="20"/>
          <w:szCs w:val="20"/>
        </w:rPr>
        <w:t>63 Lincoln's Inn Fields</w:t>
      </w:r>
      <w:bookmarkEnd w:id="1"/>
      <w:r w:rsidR="00DF09E0" w:rsidRPr="00DF09E0">
        <w:rPr>
          <w:rFonts w:asciiTheme="minorHAnsi" w:hAnsiTheme="minorHAnsi" w:cstheme="minorHAnsi"/>
          <w:sz w:val="20"/>
          <w:szCs w:val="20"/>
        </w:rPr>
        <w:t>, Holborn, London</w:t>
      </w:r>
      <w:r w:rsidR="00DF09E0">
        <w:rPr>
          <w:rFonts w:asciiTheme="minorHAnsi" w:hAnsiTheme="minorHAnsi" w:cstheme="minorHAnsi"/>
          <w:sz w:val="20"/>
          <w:szCs w:val="20"/>
        </w:rPr>
        <w:t>, WC2A 3JW</w:t>
      </w:r>
    </w:p>
    <w:sectPr w:rsidR="00A83090" w:rsidRPr="00BC3B50" w:rsidSect="006379D8">
      <w:headerReference w:type="default" r:id="rId10"/>
      <w:footerReference w:type="default" r:id="rId11"/>
      <w:pgSz w:w="11906" w:h="16838" w:code="9"/>
      <w:pgMar w:top="1418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18814" w14:textId="77777777" w:rsidR="00AE1812" w:rsidRDefault="00AE1812" w:rsidP="00DF57F8">
      <w:r>
        <w:separator/>
      </w:r>
    </w:p>
  </w:endnote>
  <w:endnote w:type="continuationSeparator" w:id="0">
    <w:p w14:paraId="1D0DF1E5" w14:textId="77777777" w:rsidR="00AE1812" w:rsidRDefault="00AE1812" w:rsidP="00DF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4B391" w14:textId="08B94573" w:rsidR="0099303F" w:rsidRPr="006F310B" w:rsidRDefault="0099303F" w:rsidP="006F310B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FILENAME   \* MERGEFORMAT </w:instrText>
    </w:r>
    <w:r>
      <w:rPr>
        <w:rFonts w:asciiTheme="minorHAnsi" w:hAnsiTheme="minorHAnsi"/>
        <w:sz w:val="16"/>
        <w:szCs w:val="16"/>
      </w:rPr>
      <w:fldChar w:fldCharType="separate"/>
    </w:r>
    <w:r>
      <w:rPr>
        <w:rFonts w:asciiTheme="minorHAnsi" w:hAnsiTheme="minorHAnsi"/>
        <w:noProof/>
        <w:sz w:val="16"/>
        <w:szCs w:val="16"/>
      </w:rPr>
      <w:t>ROC-E minutes 181210, 10.12.18, unconfirmed v0.1.docx</w:t>
    </w:r>
    <w:r>
      <w:rPr>
        <w:rFonts w:asciiTheme="minorHAnsi" w:hAnsiTheme="minorHAnsi"/>
        <w:sz w:val="16"/>
        <w:szCs w:val="16"/>
      </w:rPr>
      <w:fldChar w:fldCharType="end"/>
    </w:r>
    <w:r w:rsidRPr="00DF57F8">
      <w:rPr>
        <w:rFonts w:asciiTheme="minorHAnsi" w:hAnsiTheme="minorHAnsi"/>
        <w:sz w:val="16"/>
        <w:szCs w:val="16"/>
      </w:rPr>
      <w:ptab w:relativeTo="margin" w:alignment="right" w:leader="none"/>
    </w:r>
    <w:r>
      <w:rPr>
        <w:rFonts w:asciiTheme="minorHAnsi" w:hAnsiTheme="minorHAnsi"/>
        <w:sz w:val="16"/>
        <w:szCs w:val="16"/>
      </w:rPr>
      <w:t xml:space="preserve">page </w:t>
    </w: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PAGE  \* Arabic  \* MERGEFORMAT </w:instrText>
    </w:r>
    <w:r>
      <w:rPr>
        <w:rFonts w:asciiTheme="minorHAnsi" w:hAnsiTheme="minorHAnsi"/>
        <w:sz w:val="16"/>
        <w:szCs w:val="16"/>
      </w:rPr>
      <w:fldChar w:fldCharType="separate"/>
    </w:r>
    <w:r>
      <w:rPr>
        <w:rFonts w:asciiTheme="minorHAnsi" w:hAnsiTheme="minorHAnsi"/>
        <w:noProof/>
        <w:sz w:val="16"/>
        <w:szCs w:val="16"/>
      </w:rPr>
      <w:t>4</w:t>
    </w:r>
    <w:r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of </w:t>
    </w: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NUMPAGES  \* Arabic  \* MERGEFORMAT </w:instrText>
    </w:r>
    <w:r>
      <w:rPr>
        <w:rFonts w:asciiTheme="minorHAnsi" w:hAnsiTheme="minorHAnsi"/>
        <w:sz w:val="16"/>
        <w:szCs w:val="16"/>
      </w:rPr>
      <w:fldChar w:fldCharType="separate"/>
    </w:r>
    <w:r>
      <w:rPr>
        <w:rFonts w:asciiTheme="minorHAnsi" w:hAnsiTheme="minorHAnsi"/>
        <w:noProof/>
        <w:sz w:val="16"/>
        <w:szCs w:val="16"/>
      </w:rPr>
      <w:t>4</w:t>
    </w:r>
    <w:r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FE9DB" w14:textId="77777777" w:rsidR="00AE1812" w:rsidRDefault="00AE1812" w:rsidP="00DF57F8">
      <w:r>
        <w:separator/>
      </w:r>
    </w:p>
  </w:footnote>
  <w:footnote w:type="continuationSeparator" w:id="0">
    <w:p w14:paraId="1BC462A8" w14:textId="77777777" w:rsidR="00AE1812" w:rsidRDefault="00AE1812" w:rsidP="00DF57F8">
      <w:r>
        <w:continuationSeparator/>
      </w:r>
    </w:p>
  </w:footnote>
  <w:footnote w:id="1">
    <w:p w14:paraId="72D292DD" w14:textId="5C99A4D3" w:rsidR="0099303F" w:rsidRDefault="0099303F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B94EB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B94EB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The draft UKIO Programme (accessed 13.3.19) shows the following developments in plenary seesion plans:</w:t>
      </w:r>
    </w:p>
    <w:p w14:paraId="6C9AC704" w14:textId="18162111" w:rsidR="0099303F" w:rsidRDefault="0099303F" w:rsidP="00FE0519">
      <w:pPr>
        <w:pStyle w:val="FootnoteText"/>
        <w:numPr>
          <w:ilvl w:val="0"/>
          <w:numId w:val="37"/>
        </w:numPr>
        <w:ind w:left="567" w:hanging="2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Plenary Session 1: ‘</w:t>
      </w:r>
      <w:r w:rsidRPr="00B94EBB">
        <w:rPr>
          <w:rFonts w:asciiTheme="minorHAnsi" w:hAnsiTheme="minorHAnsi" w:cstheme="minorHAnsi"/>
          <w:i/>
          <w:sz w:val="18"/>
          <w:szCs w:val="18"/>
        </w:rPr>
        <w:t>Is life quantum mechanical? The birth of quantum biology</w:t>
      </w:r>
      <w:r>
        <w:rPr>
          <w:rFonts w:asciiTheme="minorHAnsi" w:hAnsiTheme="minorHAnsi" w:cstheme="minorHAnsi"/>
          <w:i/>
          <w:sz w:val="18"/>
          <w:szCs w:val="18"/>
        </w:rPr>
        <w:t>’</w:t>
      </w:r>
      <w:r>
        <w:rPr>
          <w:rFonts w:asciiTheme="minorHAnsi" w:hAnsiTheme="minorHAnsi" w:cstheme="minorHAnsi"/>
          <w:sz w:val="18"/>
          <w:szCs w:val="18"/>
        </w:rPr>
        <w:t xml:space="preserve"> (Monday 10.6.19, 09:00-09:50)</w:t>
      </w:r>
    </w:p>
    <w:p w14:paraId="05A89437" w14:textId="598B30EB" w:rsidR="0099303F" w:rsidRDefault="0099303F" w:rsidP="00FE0519">
      <w:pPr>
        <w:pStyle w:val="FootnoteText"/>
        <w:numPr>
          <w:ilvl w:val="0"/>
          <w:numId w:val="37"/>
        </w:numPr>
        <w:ind w:left="567" w:hanging="2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Plenary Session 2: ‘</w:t>
      </w:r>
      <w:r w:rsidRPr="00A41111">
        <w:rPr>
          <w:rFonts w:asciiTheme="minorHAnsi" w:hAnsiTheme="minorHAnsi" w:cstheme="minorHAnsi"/>
          <w:i/>
          <w:sz w:val="18"/>
          <w:szCs w:val="18"/>
        </w:rPr>
        <w:t>Peer review in the NHS: all stick and no carrot?</w:t>
      </w:r>
      <w:r>
        <w:rPr>
          <w:rFonts w:asciiTheme="minorHAnsi" w:hAnsiTheme="minorHAnsi" w:cstheme="minorHAnsi"/>
          <w:sz w:val="18"/>
          <w:szCs w:val="18"/>
        </w:rPr>
        <w:t>’ (Tuesday 11.6.19, 09:20-10:20)</w:t>
      </w:r>
    </w:p>
    <w:p w14:paraId="4BE0960A" w14:textId="5BF240C0" w:rsidR="0099303F" w:rsidRDefault="0099303F" w:rsidP="00FE0519">
      <w:pPr>
        <w:pStyle w:val="FootnoteText"/>
        <w:numPr>
          <w:ilvl w:val="0"/>
          <w:numId w:val="37"/>
        </w:numPr>
        <w:ind w:left="567" w:hanging="2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Plenary Session 3: ‘Space and humanity’ (Wednesday 12.6.19, 11:45-12:30)</w:t>
      </w:r>
    </w:p>
    <w:p w14:paraId="77AADE16" w14:textId="77777777" w:rsidR="0099303F" w:rsidRPr="00B94EBB" w:rsidRDefault="0099303F" w:rsidP="006F6D65">
      <w:pPr>
        <w:pStyle w:val="FootnoteText"/>
        <w:ind w:left="567"/>
        <w:rPr>
          <w:rFonts w:asciiTheme="minorHAnsi" w:hAnsiTheme="minorHAnsi" w:cstheme="minorHAnsi"/>
          <w:sz w:val="18"/>
          <w:szCs w:val="18"/>
        </w:rPr>
      </w:pPr>
    </w:p>
  </w:footnote>
  <w:footnote w:id="2">
    <w:p w14:paraId="6A362D9C" w14:textId="193EB770" w:rsidR="0099303F" w:rsidRPr="006F6D65" w:rsidRDefault="0099303F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6F6D6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6F6D65">
        <w:rPr>
          <w:rFonts w:asciiTheme="minorHAnsi" w:hAnsiTheme="minorHAnsi" w:cstheme="minorHAnsi"/>
          <w:sz w:val="18"/>
          <w:szCs w:val="18"/>
        </w:rPr>
        <w:t xml:space="preserve"> https://www.ukio.org.uk/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E2D6" w14:textId="2BC978B1" w:rsidR="0099303F" w:rsidRPr="0051463D" w:rsidRDefault="0099303F" w:rsidP="0051463D">
    <w:pPr>
      <w:pStyle w:val="Header"/>
      <w:jc w:val="center"/>
      <w:rPr>
        <w:rFonts w:asciiTheme="minorHAnsi" w:hAnsiTheme="minorHAnsi"/>
        <w:i/>
        <w:sz w:val="16"/>
        <w:szCs w:val="16"/>
      </w:rPr>
    </w:pPr>
    <w:r w:rsidRPr="0051463D">
      <w:rPr>
        <w:rFonts w:asciiTheme="minorHAnsi" w:hAnsiTheme="minorHAnsi"/>
        <w:i/>
        <w:sz w:val="16"/>
        <w:szCs w:val="16"/>
      </w:rPr>
      <w:t xml:space="preserve">Minutes of </w:t>
    </w:r>
    <w:r>
      <w:rPr>
        <w:rFonts w:asciiTheme="minorHAnsi" w:hAnsiTheme="minorHAnsi"/>
        <w:i/>
        <w:sz w:val="16"/>
        <w:szCs w:val="16"/>
      </w:rPr>
      <w:t>ROC Events Ltd board meeting 10</w:t>
    </w:r>
    <w:r w:rsidRPr="001055ED">
      <w:rPr>
        <w:rFonts w:asciiTheme="minorHAnsi" w:hAnsiTheme="minorHAnsi"/>
        <w:i/>
        <w:sz w:val="16"/>
        <w:szCs w:val="16"/>
        <w:vertAlign w:val="superscript"/>
      </w:rPr>
      <w:t>th</w:t>
    </w:r>
    <w:r>
      <w:rPr>
        <w:rFonts w:asciiTheme="minorHAnsi" w:hAnsiTheme="minorHAnsi"/>
        <w:i/>
        <w:sz w:val="16"/>
        <w:szCs w:val="16"/>
      </w:rPr>
      <w:t xml:space="preserve"> December 2018</w:t>
    </w:r>
  </w:p>
  <w:p w14:paraId="7871F2B2" w14:textId="77777777" w:rsidR="0099303F" w:rsidRDefault="00993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AD2186"/>
    <w:multiLevelType w:val="hybridMultilevel"/>
    <w:tmpl w:val="6F069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02498"/>
    <w:multiLevelType w:val="hybridMultilevel"/>
    <w:tmpl w:val="2FFAEBA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7F5606"/>
    <w:multiLevelType w:val="hybridMultilevel"/>
    <w:tmpl w:val="F93CFA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D846A6"/>
    <w:multiLevelType w:val="hybridMultilevel"/>
    <w:tmpl w:val="05D4062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A850F33"/>
    <w:multiLevelType w:val="hybridMultilevel"/>
    <w:tmpl w:val="AD9CC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16593E"/>
    <w:multiLevelType w:val="hybridMultilevel"/>
    <w:tmpl w:val="F118CF76"/>
    <w:lvl w:ilvl="0" w:tplc="953A5F0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633878"/>
    <w:multiLevelType w:val="hybridMultilevel"/>
    <w:tmpl w:val="1604EF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120F47"/>
    <w:multiLevelType w:val="hybridMultilevel"/>
    <w:tmpl w:val="B4BC0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15AEA"/>
    <w:multiLevelType w:val="hybridMultilevel"/>
    <w:tmpl w:val="F8C4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86F94"/>
    <w:multiLevelType w:val="hybridMultilevel"/>
    <w:tmpl w:val="7EC4C450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9253B"/>
    <w:multiLevelType w:val="hybridMultilevel"/>
    <w:tmpl w:val="29EA5B6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B41002"/>
    <w:multiLevelType w:val="hybridMultilevel"/>
    <w:tmpl w:val="606A5D38"/>
    <w:lvl w:ilvl="0" w:tplc="78002450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C71F08"/>
    <w:multiLevelType w:val="hybridMultilevel"/>
    <w:tmpl w:val="38AE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714D1"/>
    <w:multiLevelType w:val="hybridMultilevel"/>
    <w:tmpl w:val="982428C0"/>
    <w:lvl w:ilvl="0" w:tplc="F6BAF4D0">
      <w:start w:val="16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435F52DA"/>
    <w:multiLevelType w:val="hybridMultilevel"/>
    <w:tmpl w:val="F9003D6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14245F"/>
    <w:multiLevelType w:val="hybridMultilevel"/>
    <w:tmpl w:val="1A2E9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1A1AC1"/>
    <w:multiLevelType w:val="hybridMultilevel"/>
    <w:tmpl w:val="289EA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9567C"/>
    <w:multiLevelType w:val="hybridMultilevel"/>
    <w:tmpl w:val="26A25D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C53C50"/>
    <w:multiLevelType w:val="hybridMultilevel"/>
    <w:tmpl w:val="031C9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56A85"/>
    <w:multiLevelType w:val="hybridMultilevel"/>
    <w:tmpl w:val="6E621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4555E"/>
    <w:multiLevelType w:val="hybridMultilevel"/>
    <w:tmpl w:val="865CDF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DA27FA"/>
    <w:multiLevelType w:val="hybridMultilevel"/>
    <w:tmpl w:val="D0EA1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708CF"/>
    <w:multiLevelType w:val="multilevel"/>
    <w:tmpl w:val="DAA223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CA33EA"/>
    <w:multiLevelType w:val="hybridMultilevel"/>
    <w:tmpl w:val="23387B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89060D"/>
    <w:multiLevelType w:val="hybridMultilevel"/>
    <w:tmpl w:val="B8EE07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1D0AE9"/>
    <w:multiLevelType w:val="hybridMultilevel"/>
    <w:tmpl w:val="7764B7C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A7C5FB6"/>
    <w:multiLevelType w:val="hybridMultilevel"/>
    <w:tmpl w:val="7286E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97296"/>
    <w:multiLevelType w:val="hybridMultilevel"/>
    <w:tmpl w:val="042683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4B214C"/>
    <w:multiLevelType w:val="hybridMultilevel"/>
    <w:tmpl w:val="94B8E44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841108"/>
    <w:multiLevelType w:val="multilevel"/>
    <w:tmpl w:val="1CC8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EB62AA"/>
    <w:multiLevelType w:val="multilevel"/>
    <w:tmpl w:val="DAA223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C3286F"/>
    <w:multiLevelType w:val="hybridMultilevel"/>
    <w:tmpl w:val="BB30B03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588310F"/>
    <w:multiLevelType w:val="hybridMultilevel"/>
    <w:tmpl w:val="41DA9B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FE57E6"/>
    <w:multiLevelType w:val="hybridMultilevel"/>
    <w:tmpl w:val="B61AA0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F8188F"/>
    <w:multiLevelType w:val="hybridMultilevel"/>
    <w:tmpl w:val="A0A8BF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FA62E5"/>
    <w:multiLevelType w:val="hybridMultilevel"/>
    <w:tmpl w:val="88246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A1C16"/>
    <w:multiLevelType w:val="hybridMultilevel"/>
    <w:tmpl w:val="F4AAC42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091F6D"/>
    <w:multiLevelType w:val="multilevel"/>
    <w:tmpl w:val="837CA3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8"/>
  </w:num>
  <w:num w:numId="2">
    <w:abstractNumId w:val="24"/>
  </w:num>
  <w:num w:numId="3">
    <w:abstractNumId w:val="33"/>
  </w:num>
  <w:num w:numId="4">
    <w:abstractNumId w:val="29"/>
  </w:num>
  <w:num w:numId="5">
    <w:abstractNumId w:val="25"/>
  </w:num>
  <w:num w:numId="6">
    <w:abstractNumId w:val="37"/>
  </w:num>
  <w:num w:numId="7">
    <w:abstractNumId w:val="5"/>
  </w:num>
  <w:num w:numId="8">
    <w:abstractNumId w:val="18"/>
  </w:num>
  <w:num w:numId="9">
    <w:abstractNumId w:val="11"/>
  </w:num>
  <w:num w:numId="10">
    <w:abstractNumId w:val="15"/>
  </w:num>
  <w:num w:numId="11">
    <w:abstractNumId w:val="2"/>
  </w:num>
  <w:num w:numId="12">
    <w:abstractNumId w:val="28"/>
  </w:num>
  <w:num w:numId="13">
    <w:abstractNumId w:val="6"/>
  </w:num>
  <w:num w:numId="14">
    <w:abstractNumId w:val="36"/>
  </w:num>
  <w:num w:numId="15">
    <w:abstractNumId w:val="20"/>
  </w:num>
  <w:num w:numId="16">
    <w:abstractNumId w:val="4"/>
  </w:num>
  <w:num w:numId="17">
    <w:abstractNumId w:val="3"/>
  </w:num>
  <w:num w:numId="18">
    <w:abstractNumId w:val="32"/>
  </w:num>
  <w:num w:numId="19">
    <w:abstractNumId w:val="1"/>
  </w:num>
  <w:num w:numId="20">
    <w:abstractNumId w:val="35"/>
  </w:num>
  <w:num w:numId="21">
    <w:abstractNumId w:val="7"/>
  </w:num>
  <w:num w:numId="22">
    <w:abstractNumId w:val="26"/>
  </w:num>
  <w:num w:numId="23">
    <w:abstractNumId w:val="34"/>
  </w:num>
  <w:num w:numId="24">
    <w:abstractNumId w:val="16"/>
  </w:num>
  <w:num w:numId="25">
    <w:abstractNumId w:val="27"/>
  </w:num>
  <w:num w:numId="26">
    <w:abstractNumId w:val="30"/>
  </w:num>
  <w:num w:numId="27">
    <w:abstractNumId w:val="12"/>
  </w:num>
  <w:num w:numId="28">
    <w:abstractNumId w:val="10"/>
  </w:num>
  <w:num w:numId="29">
    <w:abstractNumId w:val="8"/>
  </w:num>
  <w:num w:numId="30">
    <w:abstractNumId w:val="31"/>
  </w:num>
  <w:num w:numId="31">
    <w:abstractNumId w:val="23"/>
  </w:num>
  <w:num w:numId="32">
    <w:abstractNumId w:val="19"/>
  </w:num>
  <w:num w:numId="33">
    <w:abstractNumId w:val="9"/>
  </w:num>
  <w:num w:numId="34">
    <w:abstractNumId w:val="0"/>
  </w:num>
  <w:num w:numId="35">
    <w:abstractNumId w:val="13"/>
  </w:num>
  <w:num w:numId="36">
    <w:abstractNumId w:val="21"/>
  </w:num>
  <w:num w:numId="37">
    <w:abstractNumId w:val="22"/>
  </w:num>
  <w:num w:numId="38">
    <w:abstractNumId w:val="17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4F"/>
    <w:rsid w:val="00000BB1"/>
    <w:rsid w:val="000016EB"/>
    <w:rsid w:val="000025A6"/>
    <w:rsid w:val="00002895"/>
    <w:rsid w:val="00002AEB"/>
    <w:rsid w:val="000062DC"/>
    <w:rsid w:val="00006FFF"/>
    <w:rsid w:val="00007C0C"/>
    <w:rsid w:val="0001041C"/>
    <w:rsid w:val="000112F8"/>
    <w:rsid w:val="00012A96"/>
    <w:rsid w:val="00014F39"/>
    <w:rsid w:val="0001645A"/>
    <w:rsid w:val="00017657"/>
    <w:rsid w:val="00021FAA"/>
    <w:rsid w:val="00025182"/>
    <w:rsid w:val="0002603E"/>
    <w:rsid w:val="0002696E"/>
    <w:rsid w:val="00027F44"/>
    <w:rsid w:val="000300D6"/>
    <w:rsid w:val="00031191"/>
    <w:rsid w:val="00032525"/>
    <w:rsid w:val="00033F05"/>
    <w:rsid w:val="00034785"/>
    <w:rsid w:val="000353C7"/>
    <w:rsid w:val="00035605"/>
    <w:rsid w:val="00035B5D"/>
    <w:rsid w:val="0003648A"/>
    <w:rsid w:val="00036875"/>
    <w:rsid w:val="00041508"/>
    <w:rsid w:val="00042B6C"/>
    <w:rsid w:val="00042FD1"/>
    <w:rsid w:val="00043727"/>
    <w:rsid w:val="00043E19"/>
    <w:rsid w:val="0004485D"/>
    <w:rsid w:val="00045333"/>
    <w:rsid w:val="000456A1"/>
    <w:rsid w:val="000456C5"/>
    <w:rsid w:val="00046535"/>
    <w:rsid w:val="00047556"/>
    <w:rsid w:val="000477F4"/>
    <w:rsid w:val="00056301"/>
    <w:rsid w:val="00056DF7"/>
    <w:rsid w:val="000609E2"/>
    <w:rsid w:val="00061DEF"/>
    <w:rsid w:val="00065418"/>
    <w:rsid w:val="00065595"/>
    <w:rsid w:val="0006689C"/>
    <w:rsid w:val="00071775"/>
    <w:rsid w:val="00072721"/>
    <w:rsid w:val="00073CEE"/>
    <w:rsid w:val="000741E6"/>
    <w:rsid w:val="000743E4"/>
    <w:rsid w:val="00081A00"/>
    <w:rsid w:val="000836A1"/>
    <w:rsid w:val="00084294"/>
    <w:rsid w:val="000844B7"/>
    <w:rsid w:val="000846D4"/>
    <w:rsid w:val="00084AB3"/>
    <w:rsid w:val="0008595C"/>
    <w:rsid w:val="00086492"/>
    <w:rsid w:val="00087183"/>
    <w:rsid w:val="00090176"/>
    <w:rsid w:val="000902D9"/>
    <w:rsid w:val="00091F7A"/>
    <w:rsid w:val="00092BC4"/>
    <w:rsid w:val="0009564F"/>
    <w:rsid w:val="00096B2E"/>
    <w:rsid w:val="0009700B"/>
    <w:rsid w:val="000A0456"/>
    <w:rsid w:val="000A0B67"/>
    <w:rsid w:val="000A146A"/>
    <w:rsid w:val="000A2A66"/>
    <w:rsid w:val="000A6B68"/>
    <w:rsid w:val="000A6FAB"/>
    <w:rsid w:val="000A7286"/>
    <w:rsid w:val="000B006F"/>
    <w:rsid w:val="000B07D4"/>
    <w:rsid w:val="000B0F55"/>
    <w:rsid w:val="000B11A8"/>
    <w:rsid w:val="000B173E"/>
    <w:rsid w:val="000B19C3"/>
    <w:rsid w:val="000B72E3"/>
    <w:rsid w:val="000B7469"/>
    <w:rsid w:val="000B7BC1"/>
    <w:rsid w:val="000B7BD4"/>
    <w:rsid w:val="000C051E"/>
    <w:rsid w:val="000C172A"/>
    <w:rsid w:val="000C17A2"/>
    <w:rsid w:val="000C2F8D"/>
    <w:rsid w:val="000C3100"/>
    <w:rsid w:val="000C6E5C"/>
    <w:rsid w:val="000D015A"/>
    <w:rsid w:val="000D03E5"/>
    <w:rsid w:val="000D0F98"/>
    <w:rsid w:val="000D2F14"/>
    <w:rsid w:val="000D5C38"/>
    <w:rsid w:val="000D6027"/>
    <w:rsid w:val="000D6AB6"/>
    <w:rsid w:val="000E15F0"/>
    <w:rsid w:val="000E46EA"/>
    <w:rsid w:val="000E4985"/>
    <w:rsid w:val="000E5009"/>
    <w:rsid w:val="000E582D"/>
    <w:rsid w:val="000E74EE"/>
    <w:rsid w:val="000E7DC7"/>
    <w:rsid w:val="000F1D81"/>
    <w:rsid w:val="000F1E7A"/>
    <w:rsid w:val="000F2BF0"/>
    <w:rsid w:val="000F48F0"/>
    <w:rsid w:val="000F5376"/>
    <w:rsid w:val="000F5DE3"/>
    <w:rsid w:val="00100407"/>
    <w:rsid w:val="0010260D"/>
    <w:rsid w:val="00102DA3"/>
    <w:rsid w:val="0010414F"/>
    <w:rsid w:val="001046B7"/>
    <w:rsid w:val="001048C6"/>
    <w:rsid w:val="001055ED"/>
    <w:rsid w:val="00105B62"/>
    <w:rsid w:val="00105D2B"/>
    <w:rsid w:val="00105E6A"/>
    <w:rsid w:val="00107477"/>
    <w:rsid w:val="00112250"/>
    <w:rsid w:val="00112370"/>
    <w:rsid w:val="0011424E"/>
    <w:rsid w:val="001155DE"/>
    <w:rsid w:val="00116197"/>
    <w:rsid w:val="001163FD"/>
    <w:rsid w:val="00116E9E"/>
    <w:rsid w:val="00117066"/>
    <w:rsid w:val="00117714"/>
    <w:rsid w:val="00121AD6"/>
    <w:rsid w:val="0012216D"/>
    <w:rsid w:val="00123741"/>
    <w:rsid w:val="00125248"/>
    <w:rsid w:val="001269D0"/>
    <w:rsid w:val="00127697"/>
    <w:rsid w:val="001301E0"/>
    <w:rsid w:val="00135161"/>
    <w:rsid w:val="0013548B"/>
    <w:rsid w:val="001413D4"/>
    <w:rsid w:val="001415A6"/>
    <w:rsid w:val="00144C75"/>
    <w:rsid w:val="001457BC"/>
    <w:rsid w:val="00146C2B"/>
    <w:rsid w:val="001475D1"/>
    <w:rsid w:val="00147863"/>
    <w:rsid w:val="00147F59"/>
    <w:rsid w:val="00151216"/>
    <w:rsid w:val="0015375B"/>
    <w:rsid w:val="001566C9"/>
    <w:rsid w:val="00156D75"/>
    <w:rsid w:val="001607BF"/>
    <w:rsid w:val="00160A88"/>
    <w:rsid w:val="001638E8"/>
    <w:rsid w:val="00164598"/>
    <w:rsid w:val="00166429"/>
    <w:rsid w:val="0016702A"/>
    <w:rsid w:val="001712F6"/>
    <w:rsid w:val="001713B6"/>
    <w:rsid w:val="0017286E"/>
    <w:rsid w:val="00172C16"/>
    <w:rsid w:val="001734EF"/>
    <w:rsid w:val="00173A8D"/>
    <w:rsid w:val="00174453"/>
    <w:rsid w:val="00180F69"/>
    <w:rsid w:val="00181726"/>
    <w:rsid w:val="0018180F"/>
    <w:rsid w:val="00181C83"/>
    <w:rsid w:val="00181F05"/>
    <w:rsid w:val="00182FD0"/>
    <w:rsid w:val="001866D7"/>
    <w:rsid w:val="00190426"/>
    <w:rsid w:val="0019044A"/>
    <w:rsid w:val="00190BA5"/>
    <w:rsid w:val="00190CE0"/>
    <w:rsid w:val="001927D7"/>
    <w:rsid w:val="00193682"/>
    <w:rsid w:val="00193B55"/>
    <w:rsid w:val="00194877"/>
    <w:rsid w:val="00194E18"/>
    <w:rsid w:val="001A0553"/>
    <w:rsid w:val="001A0596"/>
    <w:rsid w:val="001A114F"/>
    <w:rsid w:val="001A1230"/>
    <w:rsid w:val="001A1F77"/>
    <w:rsid w:val="001A544D"/>
    <w:rsid w:val="001A5708"/>
    <w:rsid w:val="001B06BF"/>
    <w:rsid w:val="001B2CFD"/>
    <w:rsid w:val="001B5BB2"/>
    <w:rsid w:val="001B7CC8"/>
    <w:rsid w:val="001C0D5D"/>
    <w:rsid w:val="001C1C77"/>
    <w:rsid w:val="001C360E"/>
    <w:rsid w:val="001C54B6"/>
    <w:rsid w:val="001C66E6"/>
    <w:rsid w:val="001C7F8A"/>
    <w:rsid w:val="001D14F5"/>
    <w:rsid w:val="001D2316"/>
    <w:rsid w:val="001D357E"/>
    <w:rsid w:val="001D64D3"/>
    <w:rsid w:val="001D6747"/>
    <w:rsid w:val="001E297C"/>
    <w:rsid w:val="001E3048"/>
    <w:rsid w:val="001E33DF"/>
    <w:rsid w:val="001E691D"/>
    <w:rsid w:val="001E6E16"/>
    <w:rsid w:val="001F2B14"/>
    <w:rsid w:val="001F2B63"/>
    <w:rsid w:val="001F4106"/>
    <w:rsid w:val="001F42BE"/>
    <w:rsid w:val="002031AC"/>
    <w:rsid w:val="00203CF0"/>
    <w:rsid w:val="002048AE"/>
    <w:rsid w:val="00204CFE"/>
    <w:rsid w:val="00211510"/>
    <w:rsid w:val="002139C6"/>
    <w:rsid w:val="00213C45"/>
    <w:rsid w:val="00214919"/>
    <w:rsid w:val="00214A2D"/>
    <w:rsid w:val="00216728"/>
    <w:rsid w:val="00222D66"/>
    <w:rsid w:val="00223B24"/>
    <w:rsid w:val="002256E9"/>
    <w:rsid w:val="00227D0A"/>
    <w:rsid w:val="00230FED"/>
    <w:rsid w:val="00234351"/>
    <w:rsid w:val="002357A5"/>
    <w:rsid w:val="00236B0A"/>
    <w:rsid w:val="00240908"/>
    <w:rsid w:val="00241E83"/>
    <w:rsid w:val="002420A8"/>
    <w:rsid w:val="002424D0"/>
    <w:rsid w:val="00244027"/>
    <w:rsid w:val="00244BA9"/>
    <w:rsid w:val="00245CC5"/>
    <w:rsid w:val="002471A1"/>
    <w:rsid w:val="002478D1"/>
    <w:rsid w:val="00247B7E"/>
    <w:rsid w:val="002508E6"/>
    <w:rsid w:val="00250D73"/>
    <w:rsid w:val="00251B1A"/>
    <w:rsid w:val="002547D5"/>
    <w:rsid w:val="00255843"/>
    <w:rsid w:val="00260769"/>
    <w:rsid w:val="002700EB"/>
    <w:rsid w:val="002716AC"/>
    <w:rsid w:val="00271E63"/>
    <w:rsid w:val="00275627"/>
    <w:rsid w:val="0027689F"/>
    <w:rsid w:val="002769C7"/>
    <w:rsid w:val="002769EB"/>
    <w:rsid w:val="00277931"/>
    <w:rsid w:val="00277E27"/>
    <w:rsid w:val="002878F4"/>
    <w:rsid w:val="00290417"/>
    <w:rsid w:val="00295F40"/>
    <w:rsid w:val="002960C6"/>
    <w:rsid w:val="00297285"/>
    <w:rsid w:val="002A0429"/>
    <w:rsid w:val="002A36C8"/>
    <w:rsid w:val="002A4155"/>
    <w:rsid w:val="002A4320"/>
    <w:rsid w:val="002A441D"/>
    <w:rsid w:val="002A510B"/>
    <w:rsid w:val="002A600F"/>
    <w:rsid w:val="002A64EA"/>
    <w:rsid w:val="002A66B1"/>
    <w:rsid w:val="002A789F"/>
    <w:rsid w:val="002B03EA"/>
    <w:rsid w:val="002B087B"/>
    <w:rsid w:val="002B0DB7"/>
    <w:rsid w:val="002B0EEA"/>
    <w:rsid w:val="002B29C6"/>
    <w:rsid w:val="002B2A84"/>
    <w:rsid w:val="002B5969"/>
    <w:rsid w:val="002B5E90"/>
    <w:rsid w:val="002B6148"/>
    <w:rsid w:val="002B63C7"/>
    <w:rsid w:val="002B652D"/>
    <w:rsid w:val="002B6EFD"/>
    <w:rsid w:val="002C01AC"/>
    <w:rsid w:val="002C04AC"/>
    <w:rsid w:val="002C35CA"/>
    <w:rsid w:val="002C4D34"/>
    <w:rsid w:val="002C5C0B"/>
    <w:rsid w:val="002C5DA9"/>
    <w:rsid w:val="002C695C"/>
    <w:rsid w:val="002D1958"/>
    <w:rsid w:val="002D1C7D"/>
    <w:rsid w:val="002D22D0"/>
    <w:rsid w:val="002D288E"/>
    <w:rsid w:val="002D35EA"/>
    <w:rsid w:val="002D3FF0"/>
    <w:rsid w:val="002D426F"/>
    <w:rsid w:val="002D51DA"/>
    <w:rsid w:val="002D55EC"/>
    <w:rsid w:val="002D6D2A"/>
    <w:rsid w:val="002E0228"/>
    <w:rsid w:val="002E28FB"/>
    <w:rsid w:val="002E40F5"/>
    <w:rsid w:val="002E5989"/>
    <w:rsid w:val="002E5CC4"/>
    <w:rsid w:val="002F01C8"/>
    <w:rsid w:val="002F2DD8"/>
    <w:rsid w:val="002F3CC1"/>
    <w:rsid w:val="002F3ED4"/>
    <w:rsid w:val="002F50B8"/>
    <w:rsid w:val="0030016A"/>
    <w:rsid w:val="003034C1"/>
    <w:rsid w:val="00303759"/>
    <w:rsid w:val="00304411"/>
    <w:rsid w:val="00312918"/>
    <w:rsid w:val="00312DD4"/>
    <w:rsid w:val="0031749A"/>
    <w:rsid w:val="00317F94"/>
    <w:rsid w:val="003217EB"/>
    <w:rsid w:val="00322FF9"/>
    <w:rsid w:val="00324055"/>
    <w:rsid w:val="0032555F"/>
    <w:rsid w:val="0032568A"/>
    <w:rsid w:val="00331A1A"/>
    <w:rsid w:val="00332AE7"/>
    <w:rsid w:val="00332E1B"/>
    <w:rsid w:val="00335AF7"/>
    <w:rsid w:val="0033671C"/>
    <w:rsid w:val="00337EBB"/>
    <w:rsid w:val="0034418F"/>
    <w:rsid w:val="003458D6"/>
    <w:rsid w:val="00345AF9"/>
    <w:rsid w:val="00346563"/>
    <w:rsid w:val="003507B8"/>
    <w:rsid w:val="00350C92"/>
    <w:rsid w:val="00351BF3"/>
    <w:rsid w:val="003523F5"/>
    <w:rsid w:val="00352FAB"/>
    <w:rsid w:val="00360CC7"/>
    <w:rsid w:val="00360DFC"/>
    <w:rsid w:val="00361DEB"/>
    <w:rsid w:val="00362173"/>
    <w:rsid w:val="0036222B"/>
    <w:rsid w:val="00363F85"/>
    <w:rsid w:val="00364185"/>
    <w:rsid w:val="003641D0"/>
    <w:rsid w:val="00365F34"/>
    <w:rsid w:val="003665AF"/>
    <w:rsid w:val="00366F4D"/>
    <w:rsid w:val="003679E6"/>
    <w:rsid w:val="00367DCF"/>
    <w:rsid w:val="0037262C"/>
    <w:rsid w:val="0037355C"/>
    <w:rsid w:val="00375F87"/>
    <w:rsid w:val="003768B3"/>
    <w:rsid w:val="003808BB"/>
    <w:rsid w:val="0038142D"/>
    <w:rsid w:val="00381E84"/>
    <w:rsid w:val="003826F6"/>
    <w:rsid w:val="00384094"/>
    <w:rsid w:val="0038466D"/>
    <w:rsid w:val="00386BB3"/>
    <w:rsid w:val="00386C7E"/>
    <w:rsid w:val="003921E6"/>
    <w:rsid w:val="00393DA9"/>
    <w:rsid w:val="003941E0"/>
    <w:rsid w:val="00395360"/>
    <w:rsid w:val="003A0B98"/>
    <w:rsid w:val="003A0BE2"/>
    <w:rsid w:val="003A119C"/>
    <w:rsid w:val="003A2DFC"/>
    <w:rsid w:val="003A33D4"/>
    <w:rsid w:val="003A60CE"/>
    <w:rsid w:val="003A6E71"/>
    <w:rsid w:val="003A7CE5"/>
    <w:rsid w:val="003B3445"/>
    <w:rsid w:val="003B3EA2"/>
    <w:rsid w:val="003B4727"/>
    <w:rsid w:val="003B59F4"/>
    <w:rsid w:val="003B74C4"/>
    <w:rsid w:val="003C0E54"/>
    <w:rsid w:val="003C1995"/>
    <w:rsid w:val="003C2D11"/>
    <w:rsid w:val="003C2FF0"/>
    <w:rsid w:val="003C53D1"/>
    <w:rsid w:val="003C5410"/>
    <w:rsid w:val="003C5B2A"/>
    <w:rsid w:val="003D19F0"/>
    <w:rsid w:val="003D1BCE"/>
    <w:rsid w:val="003D4300"/>
    <w:rsid w:val="003D510F"/>
    <w:rsid w:val="003D6A19"/>
    <w:rsid w:val="003E16AF"/>
    <w:rsid w:val="003E2382"/>
    <w:rsid w:val="003E306D"/>
    <w:rsid w:val="003E3442"/>
    <w:rsid w:val="003E6FA8"/>
    <w:rsid w:val="003F2A42"/>
    <w:rsid w:val="003F3A3E"/>
    <w:rsid w:val="003F506D"/>
    <w:rsid w:val="003F552C"/>
    <w:rsid w:val="004021EC"/>
    <w:rsid w:val="00406278"/>
    <w:rsid w:val="00406682"/>
    <w:rsid w:val="00412643"/>
    <w:rsid w:val="00412D84"/>
    <w:rsid w:val="00416115"/>
    <w:rsid w:val="004176A7"/>
    <w:rsid w:val="00417ED8"/>
    <w:rsid w:val="00417F45"/>
    <w:rsid w:val="0042047E"/>
    <w:rsid w:val="004209F5"/>
    <w:rsid w:val="00420DD7"/>
    <w:rsid w:val="00423FD1"/>
    <w:rsid w:val="00424CBE"/>
    <w:rsid w:val="00424F17"/>
    <w:rsid w:val="00426E59"/>
    <w:rsid w:val="00427416"/>
    <w:rsid w:val="00427AA9"/>
    <w:rsid w:val="00431A99"/>
    <w:rsid w:val="0043292B"/>
    <w:rsid w:val="004357BF"/>
    <w:rsid w:val="00440C17"/>
    <w:rsid w:val="00442BC8"/>
    <w:rsid w:val="004453C7"/>
    <w:rsid w:val="00450008"/>
    <w:rsid w:val="0045107E"/>
    <w:rsid w:val="0045156A"/>
    <w:rsid w:val="00451FA2"/>
    <w:rsid w:val="00455D6C"/>
    <w:rsid w:val="004573D7"/>
    <w:rsid w:val="004632DD"/>
    <w:rsid w:val="0046430C"/>
    <w:rsid w:val="00465CC4"/>
    <w:rsid w:val="00466385"/>
    <w:rsid w:val="0047101E"/>
    <w:rsid w:val="00471B86"/>
    <w:rsid w:val="004723AC"/>
    <w:rsid w:val="0047470A"/>
    <w:rsid w:val="00474BEF"/>
    <w:rsid w:val="00475D21"/>
    <w:rsid w:val="00476801"/>
    <w:rsid w:val="00481DD1"/>
    <w:rsid w:val="00483939"/>
    <w:rsid w:val="00483AE4"/>
    <w:rsid w:val="00483DCC"/>
    <w:rsid w:val="004842B7"/>
    <w:rsid w:val="004959C3"/>
    <w:rsid w:val="00495FD3"/>
    <w:rsid w:val="004963AD"/>
    <w:rsid w:val="00497894"/>
    <w:rsid w:val="004A12D9"/>
    <w:rsid w:val="004A456C"/>
    <w:rsid w:val="004A55B1"/>
    <w:rsid w:val="004A5D3E"/>
    <w:rsid w:val="004A681C"/>
    <w:rsid w:val="004A6F16"/>
    <w:rsid w:val="004A7ADC"/>
    <w:rsid w:val="004B1F08"/>
    <w:rsid w:val="004B2335"/>
    <w:rsid w:val="004B4997"/>
    <w:rsid w:val="004B7526"/>
    <w:rsid w:val="004C0B07"/>
    <w:rsid w:val="004C0D3F"/>
    <w:rsid w:val="004C2787"/>
    <w:rsid w:val="004C7B9D"/>
    <w:rsid w:val="004D00F2"/>
    <w:rsid w:val="004D18D9"/>
    <w:rsid w:val="004D24B9"/>
    <w:rsid w:val="004D29BC"/>
    <w:rsid w:val="004D3CEF"/>
    <w:rsid w:val="004D5E96"/>
    <w:rsid w:val="004D707C"/>
    <w:rsid w:val="004D793F"/>
    <w:rsid w:val="004E0214"/>
    <w:rsid w:val="004E02D5"/>
    <w:rsid w:val="004E0968"/>
    <w:rsid w:val="004E0DB8"/>
    <w:rsid w:val="004E2E33"/>
    <w:rsid w:val="004E364E"/>
    <w:rsid w:val="004E45BB"/>
    <w:rsid w:val="004F0609"/>
    <w:rsid w:val="004F12BA"/>
    <w:rsid w:val="004F20FF"/>
    <w:rsid w:val="004F472F"/>
    <w:rsid w:val="004F53EA"/>
    <w:rsid w:val="004F5D9F"/>
    <w:rsid w:val="004F6175"/>
    <w:rsid w:val="00500607"/>
    <w:rsid w:val="00500861"/>
    <w:rsid w:val="005028C5"/>
    <w:rsid w:val="005038B8"/>
    <w:rsid w:val="00505085"/>
    <w:rsid w:val="00505BA3"/>
    <w:rsid w:val="00505E60"/>
    <w:rsid w:val="005067BA"/>
    <w:rsid w:val="00510187"/>
    <w:rsid w:val="0051056E"/>
    <w:rsid w:val="00510FE1"/>
    <w:rsid w:val="0051204C"/>
    <w:rsid w:val="00513365"/>
    <w:rsid w:val="0051463D"/>
    <w:rsid w:val="00514C8A"/>
    <w:rsid w:val="0051707F"/>
    <w:rsid w:val="00517E15"/>
    <w:rsid w:val="00520F9D"/>
    <w:rsid w:val="00522701"/>
    <w:rsid w:val="00523841"/>
    <w:rsid w:val="00523E4B"/>
    <w:rsid w:val="0052506E"/>
    <w:rsid w:val="00525A69"/>
    <w:rsid w:val="00525A96"/>
    <w:rsid w:val="00532D53"/>
    <w:rsid w:val="005332D5"/>
    <w:rsid w:val="00533F4F"/>
    <w:rsid w:val="0053423B"/>
    <w:rsid w:val="00534D22"/>
    <w:rsid w:val="0053614F"/>
    <w:rsid w:val="005361A2"/>
    <w:rsid w:val="0053648E"/>
    <w:rsid w:val="00536EF8"/>
    <w:rsid w:val="00540601"/>
    <w:rsid w:val="005414DF"/>
    <w:rsid w:val="005434FB"/>
    <w:rsid w:val="005441F7"/>
    <w:rsid w:val="00547242"/>
    <w:rsid w:val="00547DCC"/>
    <w:rsid w:val="005514B3"/>
    <w:rsid w:val="00552985"/>
    <w:rsid w:val="005559E1"/>
    <w:rsid w:val="005571E4"/>
    <w:rsid w:val="00560F84"/>
    <w:rsid w:val="00561CF9"/>
    <w:rsid w:val="00562828"/>
    <w:rsid w:val="00563750"/>
    <w:rsid w:val="005637D1"/>
    <w:rsid w:val="005646A8"/>
    <w:rsid w:val="0056586D"/>
    <w:rsid w:val="00566F4C"/>
    <w:rsid w:val="005675DF"/>
    <w:rsid w:val="00570088"/>
    <w:rsid w:val="00571D30"/>
    <w:rsid w:val="00574BD5"/>
    <w:rsid w:val="00576B24"/>
    <w:rsid w:val="0058186D"/>
    <w:rsid w:val="00581D17"/>
    <w:rsid w:val="00582065"/>
    <w:rsid w:val="00584F91"/>
    <w:rsid w:val="00585BD9"/>
    <w:rsid w:val="00586B03"/>
    <w:rsid w:val="005905B4"/>
    <w:rsid w:val="00590D51"/>
    <w:rsid w:val="005911E7"/>
    <w:rsid w:val="00593714"/>
    <w:rsid w:val="005952F2"/>
    <w:rsid w:val="00595453"/>
    <w:rsid w:val="00595ACA"/>
    <w:rsid w:val="005976A5"/>
    <w:rsid w:val="005977B0"/>
    <w:rsid w:val="005A2496"/>
    <w:rsid w:val="005A3524"/>
    <w:rsid w:val="005A360E"/>
    <w:rsid w:val="005A6473"/>
    <w:rsid w:val="005A7885"/>
    <w:rsid w:val="005B0080"/>
    <w:rsid w:val="005B01DA"/>
    <w:rsid w:val="005B024B"/>
    <w:rsid w:val="005B1FD7"/>
    <w:rsid w:val="005B3D06"/>
    <w:rsid w:val="005B7465"/>
    <w:rsid w:val="005B7FA2"/>
    <w:rsid w:val="005C0D7A"/>
    <w:rsid w:val="005C0D91"/>
    <w:rsid w:val="005C268C"/>
    <w:rsid w:val="005C3DA5"/>
    <w:rsid w:val="005C4C0E"/>
    <w:rsid w:val="005D1B3E"/>
    <w:rsid w:val="005D1FCB"/>
    <w:rsid w:val="005D3127"/>
    <w:rsid w:val="005D4CC3"/>
    <w:rsid w:val="005D52DF"/>
    <w:rsid w:val="005D5AB7"/>
    <w:rsid w:val="005D7337"/>
    <w:rsid w:val="005D7EC2"/>
    <w:rsid w:val="005E0FB6"/>
    <w:rsid w:val="005E26BF"/>
    <w:rsid w:val="005E7461"/>
    <w:rsid w:val="005F24DD"/>
    <w:rsid w:val="005F25CE"/>
    <w:rsid w:val="005F2C5B"/>
    <w:rsid w:val="005F3162"/>
    <w:rsid w:val="005F337B"/>
    <w:rsid w:val="005F3DA7"/>
    <w:rsid w:val="005F55B5"/>
    <w:rsid w:val="005F7857"/>
    <w:rsid w:val="00602A14"/>
    <w:rsid w:val="00602E6D"/>
    <w:rsid w:val="0060303C"/>
    <w:rsid w:val="00603071"/>
    <w:rsid w:val="006048F9"/>
    <w:rsid w:val="006059AC"/>
    <w:rsid w:val="006068BF"/>
    <w:rsid w:val="006068E5"/>
    <w:rsid w:val="00607F99"/>
    <w:rsid w:val="006115D5"/>
    <w:rsid w:val="00611948"/>
    <w:rsid w:val="006145B6"/>
    <w:rsid w:val="0061566B"/>
    <w:rsid w:val="00615EF2"/>
    <w:rsid w:val="00616153"/>
    <w:rsid w:val="00620A2A"/>
    <w:rsid w:val="00620E98"/>
    <w:rsid w:val="006217A0"/>
    <w:rsid w:val="0062431F"/>
    <w:rsid w:val="006248CA"/>
    <w:rsid w:val="00625969"/>
    <w:rsid w:val="00626E47"/>
    <w:rsid w:val="00627625"/>
    <w:rsid w:val="0063013A"/>
    <w:rsid w:val="006306F1"/>
    <w:rsid w:val="00631D2B"/>
    <w:rsid w:val="00631FA5"/>
    <w:rsid w:val="00634861"/>
    <w:rsid w:val="00637877"/>
    <w:rsid w:val="006379D8"/>
    <w:rsid w:val="006463FB"/>
    <w:rsid w:val="00646B1F"/>
    <w:rsid w:val="00646FCF"/>
    <w:rsid w:val="00647381"/>
    <w:rsid w:val="00647676"/>
    <w:rsid w:val="0064779E"/>
    <w:rsid w:val="00647946"/>
    <w:rsid w:val="006509FA"/>
    <w:rsid w:val="0065111C"/>
    <w:rsid w:val="006515BE"/>
    <w:rsid w:val="006531FF"/>
    <w:rsid w:val="00654D3F"/>
    <w:rsid w:val="00655201"/>
    <w:rsid w:val="006559B4"/>
    <w:rsid w:val="00656F44"/>
    <w:rsid w:val="00661717"/>
    <w:rsid w:val="00662397"/>
    <w:rsid w:val="00662A1D"/>
    <w:rsid w:val="006657D6"/>
    <w:rsid w:val="006658BD"/>
    <w:rsid w:val="00667233"/>
    <w:rsid w:val="00670A1D"/>
    <w:rsid w:val="00670AC1"/>
    <w:rsid w:val="00674887"/>
    <w:rsid w:val="0067548E"/>
    <w:rsid w:val="00675E7D"/>
    <w:rsid w:val="00680793"/>
    <w:rsid w:val="0068172A"/>
    <w:rsid w:val="0068365C"/>
    <w:rsid w:val="006870C1"/>
    <w:rsid w:val="0068748F"/>
    <w:rsid w:val="00690608"/>
    <w:rsid w:val="006922D1"/>
    <w:rsid w:val="0069240C"/>
    <w:rsid w:val="00692850"/>
    <w:rsid w:val="006972AB"/>
    <w:rsid w:val="006A19F4"/>
    <w:rsid w:val="006A20D0"/>
    <w:rsid w:val="006A4148"/>
    <w:rsid w:val="006A512E"/>
    <w:rsid w:val="006A5C52"/>
    <w:rsid w:val="006A5CEB"/>
    <w:rsid w:val="006A62DC"/>
    <w:rsid w:val="006B0A08"/>
    <w:rsid w:val="006B0E29"/>
    <w:rsid w:val="006B1C30"/>
    <w:rsid w:val="006B3615"/>
    <w:rsid w:val="006B76FD"/>
    <w:rsid w:val="006C4FA7"/>
    <w:rsid w:val="006D3471"/>
    <w:rsid w:val="006D4114"/>
    <w:rsid w:val="006D4207"/>
    <w:rsid w:val="006D42B6"/>
    <w:rsid w:val="006D618C"/>
    <w:rsid w:val="006E00AE"/>
    <w:rsid w:val="006E09BF"/>
    <w:rsid w:val="006E230D"/>
    <w:rsid w:val="006E4592"/>
    <w:rsid w:val="006E4EDF"/>
    <w:rsid w:val="006E61B3"/>
    <w:rsid w:val="006E690B"/>
    <w:rsid w:val="006E6B94"/>
    <w:rsid w:val="006E76AB"/>
    <w:rsid w:val="006E77E2"/>
    <w:rsid w:val="006F082F"/>
    <w:rsid w:val="006F2205"/>
    <w:rsid w:val="006F310B"/>
    <w:rsid w:val="006F4C93"/>
    <w:rsid w:val="006F6D65"/>
    <w:rsid w:val="00702916"/>
    <w:rsid w:val="007042A1"/>
    <w:rsid w:val="00705A66"/>
    <w:rsid w:val="00705DEB"/>
    <w:rsid w:val="00705EF6"/>
    <w:rsid w:val="0071207D"/>
    <w:rsid w:val="007121B9"/>
    <w:rsid w:val="00713AD4"/>
    <w:rsid w:val="0071481A"/>
    <w:rsid w:val="0071509F"/>
    <w:rsid w:val="00716380"/>
    <w:rsid w:val="0071682C"/>
    <w:rsid w:val="007169B7"/>
    <w:rsid w:val="00717218"/>
    <w:rsid w:val="00720E94"/>
    <w:rsid w:val="007214D6"/>
    <w:rsid w:val="00721559"/>
    <w:rsid w:val="00721951"/>
    <w:rsid w:val="00721F06"/>
    <w:rsid w:val="007222F3"/>
    <w:rsid w:val="00722896"/>
    <w:rsid w:val="00726859"/>
    <w:rsid w:val="00726EC9"/>
    <w:rsid w:val="0072744B"/>
    <w:rsid w:val="007275F1"/>
    <w:rsid w:val="007307EB"/>
    <w:rsid w:val="00732B06"/>
    <w:rsid w:val="0073544E"/>
    <w:rsid w:val="007356FA"/>
    <w:rsid w:val="00740280"/>
    <w:rsid w:val="007408C4"/>
    <w:rsid w:val="00740BF9"/>
    <w:rsid w:val="00741B23"/>
    <w:rsid w:val="00741F88"/>
    <w:rsid w:val="0074292F"/>
    <w:rsid w:val="00744623"/>
    <w:rsid w:val="0074734D"/>
    <w:rsid w:val="00747579"/>
    <w:rsid w:val="007506A8"/>
    <w:rsid w:val="0075264A"/>
    <w:rsid w:val="0075273A"/>
    <w:rsid w:val="00754892"/>
    <w:rsid w:val="007600FF"/>
    <w:rsid w:val="00762B53"/>
    <w:rsid w:val="0076414B"/>
    <w:rsid w:val="007645B9"/>
    <w:rsid w:val="007653F4"/>
    <w:rsid w:val="00765676"/>
    <w:rsid w:val="00767D07"/>
    <w:rsid w:val="0077054E"/>
    <w:rsid w:val="0077057D"/>
    <w:rsid w:val="0077071F"/>
    <w:rsid w:val="00771E3A"/>
    <w:rsid w:val="00772866"/>
    <w:rsid w:val="00772E94"/>
    <w:rsid w:val="00773C9F"/>
    <w:rsid w:val="00775B82"/>
    <w:rsid w:val="00775CCB"/>
    <w:rsid w:val="00775DAE"/>
    <w:rsid w:val="00776961"/>
    <w:rsid w:val="00776EF1"/>
    <w:rsid w:val="0078224A"/>
    <w:rsid w:val="00782FF4"/>
    <w:rsid w:val="0078512F"/>
    <w:rsid w:val="00785DF1"/>
    <w:rsid w:val="00786B9F"/>
    <w:rsid w:val="00787679"/>
    <w:rsid w:val="00787B7F"/>
    <w:rsid w:val="00790A85"/>
    <w:rsid w:val="0079156E"/>
    <w:rsid w:val="00792E15"/>
    <w:rsid w:val="007A08CC"/>
    <w:rsid w:val="007A27C6"/>
    <w:rsid w:val="007A28A5"/>
    <w:rsid w:val="007A4A7F"/>
    <w:rsid w:val="007A5A5A"/>
    <w:rsid w:val="007B1D47"/>
    <w:rsid w:val="007B2102"/>
    <w:rsid w:val="007B5691"/>
    <w:rsid w:val="007B6743"/>
    <w:rsid w:val="007B687B"/>
    <w:rsid w:val="007C051E"/>
    <w:rsid w:val="007C1F5E"/>
    <w:rsid w:val="007C26A9"/>
    <w:rsid w:val="007C2931"/>
    <w:rsid w:val="007C65A4"/>
    <w:rsid w:val="007C6DC1"/>
    <w:rsid w:val="007D0ABC"/>
    <w:rsid w:val="007D0CA9"/>
    <w:rsid w:val="007D14FA"/>
    <w:rsid w:val="007D15A3"/>
    <w:rsid w:val="007D4F83"/>
    <w:rsid w:val="007D5D0D"/>
    <w:rsid w:val="007D6F00"/>
    <w:rsid w:val="007E111E"/>
    <w:rsid w:val="007E2B37"/>
    <w:rsid w:val="007E387E"/>
    <w:rsid w:val="007E61F7"/>
    <w:rsid w:val="007F0934"/>
    <w:rsid w:val="007F1C84"/>
    <w:rsid w:val="007F2623"/>
    <w:rsid w:val="007F3163"/>
    <w:rsid w:val="008003FC"/>
    <w:rsid w:val="0080152A"/>
    <w:rsid w:val="008047DE"/>
    <w:rsid w:val="00805946"/>
    <w:rsid w:val="00805EFD"/>
    <w:rsid w:val="00806526"/>
    <w:rsid w:val="008069AD"/>
    <w:rsid w:val="00811679"/>
    <w:rsid w:val="0081262B"/>
    <w:rsid w:val="00813860"/>
    <w:rsid w:val="00816197"/>
    <w:rsid w:val="00822651"/>
    <w:rsid w:val="00823206"/>
    <w:rsid w:val="008241D9"/>
    <w:rsid w:val="008248B5"/>
    <w:rsid w:val="008256A5"/>
    <w:rsid w:val="00833689"/>
    <w:rsid w:val="00834433"/>
    <w:rsid w:val="0083770F"/>
    <w:rsid w:val="00840BB8"/>
    <w:rsid w:val="00844361"/>
    <w:rsid w:val="00845054"/>
    <w:rsid w:val="008474AC"/>
    <w:rsid w:val="00847B98"/>
    <w:rsid w:val="00850489"/>
    <w:rsid w:val="00850E57"/>
    <w:rsid w:val="0085451A"/>
    <w:rsid w:val="00856EEE"/>
    <w:rsid w:val="00860F8A"/>
    <w:rsid w:val="008611B6"/>
    <w:rsid w:val="00863355"/>
    <w:rsid w:val="00865A27"/>
    <w:rsid w:val="008715DF"/>
    <w:rsid w:val="00871623"/>
    <w:rsid w:val="00873DDC"/>
    <w:rsid w:val="008740EF"/>
    <w:rsid w:val="00875055"/>
    <w:rsid w:val="008751CE"/>
    <w:rsid w:val="00877715"/>
    <w:rsid w:val="00877825"/>
    <w:rsid w:val="0088180E"/>
    <w:rsid w:val="00881A48"/>
    <w:rsid w:val="00882D42"/>
    <w:rsid w:val="008850C1"/>
    <w:rsid w:val="008853D7"/>
    <w:rsid w:val="00886392"/>
    <w:rsid w:val="00886A9D"/>
    <w:rsid w:val="008873A1"/>
    <w:rsid w:val="008902D3"/>
    <w:rsid w:val="008943E6"/>
    <w:rsid w:val="00895AE6"/>
    <w:rsid w:val="00897BDB"/>
    <w:rsid w:val="008A0632"/>
    <w:rsid w:val="008A14D4"/>
    <w:rsid w:val="008A22D0"/>
    <w:rsid w:val="008A3372"/>
    <w:rsid w:val="008A3DC5"/>
    <w:rsid w:val="008A4EAC"/>
    <w:rsid w:val="008A6096"/>
    <w:rsid w:val="008B036A"/>
    <w:rsid w:val="008B1D98"/>
    <w:rsid w:val="008B67F4"/>
    <w:rsid w:val="008C1B56"/>
    <w:rsid w:val="008C1EA1"/>
    <w:rsid w:val="008C2DD7"/>
    <w:rsid w:val="008C2F12"/>
    <w:rsid w:val="008C377F"/>
    <w:rsid w:val="008C3904"/>
    <w:rsid w:val="008C4BBF"/>
    <w:rsid w:val="008C6C91"/>
    <w:rsid w:val="008C6CB2"/>
    <w:rsid w:val="008C7470"/>
    <w:rsid w:val="008C7629"/>
    <w:rsid w:val="008D00D0"/>
    <w:rsid w:val="008D28AB"/>
    <w:rsid w:val="008D4AF7"/>
    <w:rsid w:val="008D50B4"/>
    <w:rsid w:val="008D6E54"/>
    <w:rsid w:val="008E1F3B"/>
    <w:rsid w:val="008E3234"/>
    <w:rsid w:val="008E32D8"/>
    <w:rsid w:val="008E3D45"/>
    <w:rsid w:val="008E441A"/>
    <w:rsid w:val="008E51C0"/>
    <w:rsid w:val="008E5FFA"/>
    <w:rsid w:val="008F22EC"/>
    <w:rsid w:val="008F31F4"/>
    <w:rsid w:val="008F383D"/>
    <w:rsid w:val="008F7C76"/>
    <w:rsid w:val="0090043B"/>
    <w:rsid w:val="009009B3"/>
    <w:rsid w:val="00900C9F"/>
    <w:rsid w:val="00901DC0"/>
    <w:rsid w:val="00902924"/>
    <w:rsid w:val="00903835"/>
    <w:rsid w:val="00905DBD"/>
    <w:rsid w:val="0090727B"/>
    <w:rsid w:val="00907BD2"/>
    <w:rsid w:val="00911F84"/>
    <w:rsid w:val="00912E0B"/>
    <w:rsid w:val="009137AA"/>
    <w:rsid w:val="00914368"/>
    <w:rsid w:val="009145DA"/>
    <w:rsid w:val="00915848"/>
    <w:rsid w:val="0091624C"/>
    <w:rsid w:val="00916298"/>
    <w:rsid w:val="009209C2"/>
    <w:rsid w:val="00921A0C"/>
    <w:rsid w:val="00921D86"/>
    <w:rsid w:val="0092291D"/>
    <w:rsid w:val="0092383F"/>
    <w:rsid w:val="009241DE"/>
    <w:rsid w:val="00924969"/>
    <w:rsid w:val="00924E16"/>
    <w:rsid w:val="009256AC"/>
    <w:rsid w:val="009264B9"/>
    <w:rsid w:val="00926ECD"/>
    <w:rsid w:val="00927779"/>
    <w:rsid w:val="00931890"/>
    <w:rsid w:val="009327BE"/>
    <w:rsid w:val="00933B8A"/>
    <w:rsid w:val="00935075"/>
    <w:rsid w:val="009362AC"/>
    <w:rsid w:val="00936388"/>
    <w:rsid w:val="00936F99"/>
    <w:rsid w:val="0094006F"/>
    <w:rsid w:val="00940BD0"/>
    <w:rsid w:val="00941150"/>
    <w:rsid w:val="0094354F"/>
    <w:rsid w:val="00943BBB"/>
    <w:rsid w:val="00943F88"/>
    <w:rsid w:val="0094685C"/>
    <w:rsid w:val="00947C46"/>
    <w:rsid w:val="00950F14"/>
    <w:rsid w:val="00952980"/>
    <w:rsid w:val="0095530A"/>
    <w:rsid w:val="009559C2"/>
    <w:rsid w:val="00960F01"/>
    <w:rsid w:val="00961912"/>
    <w:rsid w:val="00963BC3"/>
    <w:rsid w:val="00964562"/>
    <w:rsid w:val="00965251"/>
    <w:rsid w:val="00965A33"/>
    <w:rsid w:val="00967017"/>
    <w:rsid w:val="00967495"/>
    <w:rsid w:val="00967534"/>
    <w:rsid w:val="00970D00"/>
    <w:rsid w:val="00970FD0"/>
    <w:rsid w:val="00972C96"/>
    <w:rsid w:val="00973083"/>
    <w:rsid w:val="009730E6"/>
    <w:rsid w:val="00973BCA"/>
    <w:rsid w:val="00974238"/>
    <w:rsid w:val="00975EA9"/>
    <w:rsid w:val="00977B07"/>
    <w:rsid w:val="00981C13"/>
    <w:rsid w:val="00986BB0"/>
    <w:rsid w:val="00991EA1"/>
    <w:rsid w:val="00992780"/>
    <w:rsid w:val="0099284A"/>
    <w:rsid w:val="0099303F"/>
    <w:rsid w:val="00993F63"/>
    <w:rsid w:val="009959B7"/>
    <w:rsid w:val="009A157E"/>
    <w:rsid w:val="009A27EB"/>
    <w:rsid w:val="009A459D"/>
    <w:rsid w:val="009B12A4"/>
    <w:rsid w:val="009B4032"/>
    <w:rsid w:val="009B4624"/>
    <w:rsid w:val="009B6E8D"/>
    <w:rsid w:val="009B7C48"/>
    <w:rsid w:val="009C053D"/>
    <w:rsid w:val="009C1082"/>
    <w:rsid w:val="009C300A"/>
    <w:rsid w:val="009C3ECC"/>
    <w:rsid w:val="009C4358"/>
    <w:rsid w:val="009C457F"/>
    <w:rsid w:val="009C71C7"/>
    <w:rsid w:val="009D0369"/>
    <w:rsid w:val="009D1FC4"/>
    <w:rsid w:val="009D5F1D"/>
    <w:rsid w:val="009D609D"/>
    <w:rsid w:val="009E0CB0"/>
    <w:rsid w:val="009E0FA8"/>
    <w:rsid w:val="009E1474"/>
    <w:rsid w:val="009E1AD5"/>
    <w:rsid w:val="009E205D"/>
    <w:rsid w:val="009E3200"/>
    <w:rsid w:val="009E5317"/>
    <w:rsid w:val="009E7DED"/>
    <w:rsid w:val="009F426A"/>
    <w:rsid w:val="009F4C77"/>
    <w:rsid w:val="009F6296"/>
    <w:rsid w:val="009F7E7C"/>
    <w:rsid w:val="009F7F78"/>
    <w:rsid w:val="00A00631"/>
    <w:rsid w:val="00A01212"/>
    <w:rsid w:val="00A01225"/>
    <w:rsid w:val="00A0292D"/>
    <w:rsid w:val="00A03C8F"/>
    <w:rsid w:val="00A04F45"/>
    <w:rsid w:val="00A10EB1"/>
    <w:rsid w:val="00A10F06"/>
    <w:rsid w:val="00A11363"/>
    <w:rsid w:val="00A1181E"/>
    <w:rsid w:val="00A120B1"/>
    <w:rsid w:val="00A12E6E"/>
    <w:rsid w:val="00A13235"/>
    <w:rsid w:val="00A13BF8"/>
    <w:rsid w:val="00A2018B"/>
    <w:rsid w:val="00A207A4"/>
    <w:rsid w:val="00A25E7D"/>
    <w:rsid w:val="00A30EF7"/>
    <w:rsid w:val="00A31D75"/>
    <w:rsid w:val="00A34904"/>
    <w:rsid w:val="00A378BF"/>
    <w:rsid w:val="00A37E2B"/>
    <w:rsid w:val="00A41111"/>
    <w:rsid w:val="00A430FF"/>
    <w:rsid w:val="00A44974"/>
    <w:rsid w:val="00A44B5E"/>
    <w:rsid w:val="00A46F34"/>
    <w:rsid w:val="00A47088"/>
    <w:rsid w:val="00A47091"/>
    <w:rsid w:val="00A476AD"/>
    <w:rsid w:val="00A5237B"/>
    <w:rsid w:val="00A52CC8"/>
    <w:rsid w:val="00A53928"/>
    <w:rsid w:val="00A550F9"/>
    <w:rsid w:val="00A563BA"/>
    <w:rsid w:val="00A625F6"/>
    <w:rsid w:val="00A62C71"/>
    <w:rsid w:val="00A6449F"/>
    <w:rsid w:val="00A65524"/>
    <w:rsid w:val="00A66409"/>
    <w:rsid w:val="00A66861"/>
    <w:rsid w:val="00A67A84"/>
    <w:rsid w:val="00A70C40"/>
    <w:rsid w:val="00A73E3E"/>
    <w:rsid w:val="00A75B14"/>
    <w:rsid w:val="00A8033C"/>
    <w:rsid w:val="00A809BB"/>
    <w:rsid w:val="00A81F90"/>
    <w:rsid w:val="00A8261A"/>
    <w:rsid w:val="00A83090"/>
    <w:rsid w:val="00A8356F"/>
    <w:rsid w:val="00A8788E"/>
    <w:rsid w:val="00A942D8"/>
    <w:rsid w:val="00A9455C"/>
    <w:rsid w:val="00A9643F"/>
    <w:rsid w:val="00A976A6"/>
    <w:rsid w:val="00AA0298"/>
    <w:rsid w:val="00AA0396"/>
    <w:rsid w:val="00AA0AEF"/>
    <w:rsid w:val="00AA2246"/>
    <w:rsid w:val="00AA239D"/>
    <w:rsid w:val="00AA49B0"/>
    <w:rsid w:val="00AA526C"/>
    <w:rsid w:val="00AA742B"/>
    <w:rsid w:val="00AB1DDA"/>
    <w:rsid w:val="00AB3EEA"/>
    <w:rsid w:val="00AB4276"/>
    <w:rsid w:val="00AB469A"/>
    <w:rsid w:val="00AB555E"/>
    <w:rsid w:val="00AB5ED0"/>
    <w:rsid w:val="00AB62E3"/>
    <w:rsid w:val="00AC47D9"/>
    <w:rsid w:val="00AC5512"/>
    <w:rsid w:val="00AC5E57"/>
    <w:rsid w:val="00AC7203"/>
    <w:rsid w:val="00AC7FB5"/>
    <w:rsid w:val="00AD18B3"/>
    <w:rsid w:val="00AD19B9"/>
    <w:rsid w:val="00AD1C46"/>
    <w:rsid w:val="00AD1CC0"/>
    <w:rsid w:val="00AD353F"/>
    <w:rsid w:val="00AD3A84"/>
    <w:rsid w:val="00AD700D"/>
    <w:rsid w:val="00AE03C8"/>
    <w:rsid w:val="00AE0C22"/>
    <w:rsid w:val="00AE1812"/>
    <w:rsid w:val="00AE3FB5"/>
    <w:rsid w:val="00AE427F"/>
    <w:rsid w:val="00AE4A33"/>
    <w:rsid w:val="00AE4D74"/>
    <w:rsid w:val="00AE54EE"/>
    <w:rsid w:val="00AE66F0"/>
    <w:rsid w:val="00AE7432"/>
    <w:rsid w:val="00AF0584"/>
    <w:rsid w:val="00AF1131"/>
    <w:rsid w:val="00AF30BB"/>
    <w:rsid w:val="00B00E17"/>
    <w:rsid w:val="00B01B21"/>
    <w:rsid w:val="00B0389E"/>
    <w:rsid w:val="00B03B4F"/>
    <w:rsid w:val="00B04304"/>
    <w:rsid w:val="00B0538D"/>
    <w:rsid w:val="00B05B4B"/>
    <w:rsid w:val="00B06263"/>
    <w:rsid w:val="00B0644E"/>
    <w:rsid w:val="00B07C1E"/>
    <w:rsid w:val="00B100E5"/>
    <w:rsid w:val="00B10DE1"/>
    <w:rsid w:val="00B12930"/>
    <w:rsid w:val="00B12EFB"/>
    <w:rsid w:val="00B1317B"/>
    <w:rsid w:val="00B166D5"/>
    <w:rsid w:val="00B171CA"/>
    <w:rsid w:val="00B213FA"/>
    <w:rsid w:val="00B22031"/>
    <w:rsid w:val="00B22F42"/>
    <w:rsid w:val="00B235D7"/>
    <w:rsid w:val="00B25005"/>
    <w:rsid w:val="00B251C7"/>
    <w:rsid w:val="00B31BAA"/>
    <w:rsid w:val="00B32446"/>
    <w:rsid w:val="00B32F54"/>
    <w:rsid w:val="00B33CB4"/>
    <w:rsid w:val="00B349D0"/>
    <w:rsid w:val="00B34E49"/>
    <w:rsid w:val="00B35FE7"/>
    <w:rsid w:val="00B36FF9"/>
    <w:rsid w:val="00B409B8"/>
    <w:rsid w:val="00B4184E"/>
    <w:rsid w:val="00B42E90"/>
    <w:rsid w:val="00B4368C"/>
    <w:rsid w:val="00B4388D"/>
    <w:rsid w:val="00B441B3"/>
    <w:rsid w:val="00B47894"/>
    <w:rsid w:val="00B50A2A"/>
    <w:rsid w:val="00B50C7A"/>
    <w:rsid w:val="00B527CC"/>
    <w:rsid w:val="00B53990"/>
    <w:rsid w:val="00B53A36"/>
    <w:rsid w:val="00B549AA"/>
    <w:rsid w:val="00B60DA7"/>
    <w:rsid w:val="00B61EAB"/>
    <w:rsid w:val="00B62A00"/>
    <w:rsid w:val="00B62C59"/>
    <w:rsid w:val="00B6539E"/>
    <w:rsid w:val="00B65DC0"/>
    <w:rsid w:val="00B7037E"/>
    <w:rsid w:val="00B70EB0"/>
    <w:rsid w:val="00B70EC4"/>
    <w:rsid w:val="00B72289"/>
    <w:rsid w:val="00B722C7"/>
    <w:rsid w:val="00B7258A"/>
    <w:rsid w:val="00B732A5"/>
    <w:rsid w:val="00B748A7"/>
    <w:rsid w:val="00B80114"/>
    <w:rsid w:val="00B81389"/>
    <w:rsid w:val="00B8173B"/>
    <w:rsid w:val="00B84935"/>
    <w:rsid w:val="00B84A39"/>
    <w:rsid w:val="00B857DD"/>
    <w:rsid w:val="00B86C03"/>
    <w:rsid w:val="00B92BE2"/>
    <w:rsid w:val="00B93BDE"/>
    <w:rsid w:val="00B94EBB"/>
    <w:rsid w:val="00B959EA"/>
    <w:rsid w:val="00B96919"/>
    <w:rsid w:val="00B96E3E"/>
    <w:rsid w:val="00B96F3E"/>
    <w:rsid w:val="00BA1960"/>
    <w:rsid w:val="00BA2322"/>
    <w:rsid w:val="00BA2995"/>
    <w:rsid w:val="00BA3438"/>
    <w:rsid w:val="00BA3582"/>
    <w:rsid w:val="00BA430E"/>
    <w:rsid w:val="00BA47BD"/>
    <w:rsid w:val="00BB13C1"/>
    <w:rsid w:val="00BB273E"/>
    <w:rsid w:val="00BB37ED"/>
    <w:rsid w:val="00BB3BFC"/>
    <w:rsid w:val="00BB649D"/>
    <w:rsid w:val="00BB6506"/>
    <w:rsid w:val="00BB7036"/>
    <w:rsid w:val="00BB7EB3"/>
    <w:rsid w:val="00BB7F12"/>
    <w:rsid w:val="00BC1822"/>
    <w:rsid w:val="00BC2F4D"/>
    <w:rsid w:val="00BC3B50"/>
    <w:rsid w:val="00BC492B"/>
    <w:rsid w:val="00BC570B"/>
    <w:rsid w:val="00BC5C2F"/>
    <w:rsid w:val="00BC7A42"/>
    <w:rsid w:val="00BC7AC5"/>
    <w:rsid w:val="00BD0792"/>
    <w:rsid w:val="00BD2F20"/>
    <w:rsid w:val="00BD3927"/>
    <w:rsid w:val="00BD4F50"/>
    <w:rsid w:val="00BD5644"/>
    <w:rsid w:val="00BD5ADE"/>
    <w:rsid w:val="00BD61CC"/>
    <w:rsid w:val="00BD63AC"/>
    <w:rsid w:val="00BD66FE"/>
    <w:rsid w:val="00BD6F8A"/>
    <w:rsid w:val="00BD71E9"/>
    <w:rsid w:val="00BD7E78"/>
    <w:rsid w:val="00BE22C4"/>
    <w:rsid w:val="00BE74C5"/>
    <w:rsid w:val="00BF0C8E"/>
    <w:rsid w:val="00BF0E0E"/>
    <w:rsid w:val="00BF2C39"/>
    <w:rsid w:val="00BF3D56"/>
    <w:rsid w:val="00BF483A"/>
    <w:rsid w:val="00BF6A6F"/>
    <w:rsid w:val="00BF6B9D"/>
    <w:rsid w:val="00BF71B0"/>
    <w:rsid w:val="00BF7789"/>
    <w:rsid w:val="00C009C2"/>
    <w:rsid w:val="00C0353A"/>
    <w:rsid w:val="00C05E52"/>
    <w:rsid w:val="00C0758A"/>
    <w:rsid w:val="00C11088"/>
    <w:rsid w:val="00C111A6"/>
    <w:rsid w:val="00C11A1C"/>
    <w:rsid w:val="00C11D3A"/>
    <w:rsid w:val="00C131D9"/>
    <w:rsid w:val="00C17381"/>
    <w:rsid w:val="00C216C8"/>
    <w:rsid w:val="00C22F2D"/>
    <w:rsid w:val="00C2490F"/>
    <w:rsid w:val="00C26616"/>
    <w:rsid w:val="00C32506"/>
    <w:rsid w:val="00C327CA"/>
    <w:rsid w:val="00C342C2"/>
    <w:rsid w:val="00C36C6F"/>
    <w:rsid w:val="00C40679"/>
    <w:rsid w:val="00C40DED"/>
    <w:rsid w:val="00C4324B"/>
    <w:rsid w:val="00C452DE"/>
    <w:rsid w:val="00C45AF8"/>
    <w:rsid w:val="00C45FAB"/>
    <w:rsid w:val="00C4630B"/>
    <w:rsid w:val="00C468B0"/>
    <w:rsid w:val="00C50536"/>
    <w:rsid w:val="00C5450E"/>
    <w:rsid w:val="00C54750"/>
    <w:rsid w:val="00C548AF"/>
    <w:rsid w:val="00C55F6C"/>
    <w:rsid w:val="00C57018"/>
    <w:rsid w:val="00C574CD"/>
    <w:rsid w:val="00C579F1"/>
    <w:rsid w:val="00C60BED"/>
    <w:rsid w:val="00C610C5"/>
    <w:rsid w:val="00C6342D"/>
    <w:rsid w:val="00C63A5C"/>
    <w:rsid w:val="00C6433E"/>
    <w:rsid w:val="00C65D48"/>
    <w:rsid w:val="00C66DE4"/>
    <w:rsid w:val="00C734F5"/>
    <w:rsid w:val="00C73D98"/>
    <w:rsid w:val="00C773C1"/>
    <w:rsid w:val="00C802BF"/>
    <w:rsid w:val="00C818C8"/>
    <w:rsid w:val="00C82825"/>
    <w:rsid w:val="00C82EA3"/>
    <w:rsid w:val="00C83BD9"/>
    <w:rsid w:val="00C83F2D"/>
    <w:rsid w:val="00C85411"/>
    <w:rsid w:val="00C870DB"/>
    <w:rsid w:val="00C87170"/>
    <w:rsid w:val="00C871F7"/>
    <w:rsid w:val="00C87C41"/>
    <w:rsid w:val="00C929B0"/>
    <w:rsid w:val="00C94701"/>
    <w:rsid w:val="00C979AC"/>
    <w:rsid w:val="00CA0564"/>
    <w:rsid w:val="00CA14D2"/>
    <w:rsid w:val="00CA166A"/>
    <w:rsid w:val="00CB02C3"/>
    <w:rsid w:val="00CB3F58"/>
    <w:rsid w:val="00CB4602"/>
    <w:rsid w:val="00CB4DC8"/>
    <w:rsid w:val="00CB5852"/>
    <w:rsid w:val="00CB7D3C"/>
    <w:rsid w:val="00CC02BE"/>
    <w:rsid w:val="00CC1E2A"/>
    <w:rsid w:val="00CC20EB"/>
    <w:rsid w:val="00CC4354"/>
    <w:rsid w:val="00CC46A0"/>
    <w:rsid w:val="00CC475A"/>
    <w:rsid w:val="00CC4C27"/>
    <w:rsid w:val="00CC55DA"/>
    <w:rsid w:val="00CC59F8"/>
    <w:rsid w:val="00CD02CA"/>
    <w:rsid w:val="00CD288B"/>
    <w:rsid w:val="00CD4DDA"/>
    <w:rsid w:val="00CE1330"/>
    <w:rsid w:val="00CE389B"/>
    <w:rsid w:val="00CE5E87"/>
    <w:rsid w:val="00CE7269"/>
    <w:rsid w:val="00CF4133"/>
    <w:rsid w:val="00CF5383"/>
    <w:rsid w:val="00CF60EF"/>
    <w:rsid w:val="00CF65DF"/>
    <w:rsid w:val="00CF67CB"/>
    <w:rsid w:val="00CF685F"/>
    <w:rsid w:val="00D00E4F"/>
    <w:rsid w:val="00D01FCE"/>
    <w:rsid w:val="00D0287F"/>
    <w:rsid w:val="00D0290F"/>
    <w:rsid w:val="00D029F5"/>
    <w:rsid w:val="00D02C61"/>
    <w:rsid w:val="00D05328"/>
    <w:rsid w:val="00D05398"/>
    <w:rsid w:val="00D1020E"/>
    <w:rsid w:val="00D10BD9"/>
    <w:rsid w:val="00D11A78"/>
    <w:rsid w:val="00D12661"/>
    <w:rsid w:val="00D16013"/>
    <w:rsid w:val="00D16704"/>
    <w:rsid w:val="00D16AAB"/>
    <w:rsid w:val="00D21363"/>
    <w:rsid w:val="00D22FFB"/>
    <w:rsid w:val="00D23CA1"/>
    <w:rsid w:val="00D254AD"/>
    <w:rsid w:val="00D26138"/>
    <w:rsid w:val="00D3366B"/>
    <w:rsid w:val="00D33DB1"/>
    <w:rsid w:val="00D34A2C"/>
    <w:rsid w:val="00D3790B"/>
    <w:rsid w:val="00D4052D"/>
    <w:rsid w:val="00D411EB"/>
    <w:rsid w:val="00D41BE0"/>
    <w:rsid w:val="00D43FD8"/>
    <w:rsid w:val="00D4569D"/>
    <w:rsid w:val="00D517B1"/>
    <w:rsid w:val="00D536C0"/>
    <w:rsid w:val="00D54100"/>
    <w:rsid w:val="00D54724"/>
    <w:rsid w:val="00D54C87"/>
    <w:rsid w:val="00D55524"/>
    <w:rsid w:val="00D56915"/>
    <w:rsid w:val="00D56BD7"/>
    <w:rsid w:val="00D57E40"/>
    <w:rsid w:val="00D612DA"/>
    <w:rsid w:val="00D64292"/>
    <w:rsid w:val="00D646E5"/>
    <w:rsid w:val="00D647AB"/>
    <w:rsid w:val="00D65104"/>
    <w:rsid w:val="00D66A19"/>
    <w:rsid w:val="00D67432"/>
    <w:rsid w:val="00D70785"/>
    <w:rsid w:val="00D71770"/>
    <w:rsid w:val="00D73125"/>
    <w:rsid w:val="00D7438F"/>
    <w:rsid w:val="00D75145"/>
    <w:rsid w:val="00D76D21"/>
    <w:rsid w:val="00D77FB3"/>
    <w:rsid w:val="00D808D3"/>
    <w:rsid w:val="00D80D8E"/>
    <w:rsid w:val="00D82C1E"/>
    <w:rsid w:val="00D82DD8"/>
    <w:rsid w:val="00D83BBC"/>
    <w:rsid w:val="00D84860"/>
    <w:rsid w:val="00D84C1C"/>
    <w:rsid w:val="00D87D2A"/>
    <w:rsid w:val="00D90365"/>
    <w:rsid w:val="00D903EC"/>
    <w:rsid w:val="00D94BD2"/>
    <w:rsid w:val="00D95D5E"/>
    <w:rsid w:val="00D9734B"/>
    <w:rsid w:val="00DA0420"/>
    <w:rsid w:val="00DA1251"/>
    <w:rsid w:val="00DA3AF6"/>
    <w:rsid w:val="00DA4703"/>
    <w:rsid w:val="00DA4891"/>
    <w:rsid w:val="00DA4DB0"/>
    <w:rsid w:val="00DA7D59"/>
    <w:rsid w:val="00DA7ECA"/>
    <w:rsid w:val="00DB2C66"/>
    <w:rsid w:val="00DB4267"/>
    <w:rsid w:val="00DB6E45"/>
    <w:rsid w:val="00DC1157"/>
    <w:rsid w:val="00DC408F"/>
    <w:rsid w:val="00DC40A1"/>
    <w:rsid w:val="00DC6147"/>
    <w:rsid w:val="00DC7E0B"/>
    <w:rsid w:val="00DC7E8A"/>
    <w:rsid w:val="00DD11B5"/>
    <w:rsid w:val="00DD3711"/>
    <w:rsid w:val="00DD3B70"/>
    <w:rsid w:val="00DD3D45"/>
    <w:rsid w:val="00DD4080"/>
    <w:rsid w:val="00DD4771"/>
    <w:rsid w:val="00DE2E8C"/>
    <w:rsid w:val="00DF0400"/>
    <w:rsid w:val="00DF09E0"/>
    <w:rsid w:val="00DF0E82"/>
    <w:rsid w:val="00DF202B"/>
    <w:rsid w:val="00DF2290"/>
    <w:rsid w:val="00DF2510"/>
    <w:rsid w:val="00DF2B42"/>
    <w:rsid w:val="00DF4C2A"/>
    <w:rsid w:val="00DF57F8"/>
    <w:rsid w:val="00DF6533"/>
    <w:rsid w:val="00DF72E9"/>
    <w:rsid w:val="00E020AA"/>
    <w:rsid w:val="00E02932"/>
    <w:rsid w:val="00E045B0"/>
    <w:rsid w:val="00E057E4"/>
    <w:rsid w:val="00E057E9"/>
    <w:rsid w:val="00E0581B"/>
    <w:rsid w:val="00E076B7"/>
    <w:rsid w:val="00E12DC6"/>
    <w:rsid w:val="00E13080"/>
    <w:rsid w:val="00E14827"/>
    <w:rsid w:val="00E16411"/>
    <w:rsid w:val="00E16C85"/>
    <w:rsid w:val="00E221BD"/>
    <w:rsid w:val="00E22C21"/>
    <w:rsid w:val="00E23E64"/>
    <w:rsid w:val="00E24A0E"/>
    <w:rsid w:val="00E24E4F"/>
    <w:rsid w:val="00E254CA"/>
    <w:rsid w:val="00E2726A"/>
    <w:rsid w:val="00E303B8"/>
    <w:rsid w:val="00E3376B"/>
    <w:rsid w:val="00E33997"/>
    <w:rsid w:val="00E33A8E"/>
    <w:rsid w:val="00E3439A"/>
    <w:rsid w:val="00E34AFF"/>
    <w:rsid w:val="00E370D6"/>
    <w:rsid w:val="00E37EB4"/>
    <w:rsid w:val="00E40512"/>
    <w:rsid w:val="00E42990"/>
    <w:rsid w:val="00E43335"/>
    <w:rsid w:val="00E44657"/>
    <w:rsid w:val="00E45A68"/>
    <w:rsid w:val="00E4644D"/>
    <w:rsid w:val="00E47F7E"/>
    <w:rsid w:val="00E50834"/>
    <w:rsid w:val="00E51FF3"/>
    <w:rsid w:val="00E52759"/>
    <w:rsid w:val="00E53537"/>
    <w:rsid w:val="00E550A3"/>
    <w:rsid w:val="00E5544D"/>
    <w:rsid w:val="00E55CFC"/>
    <w:rsid w:val="00E61284"/>
    <w:rsid w:val="00E630D6"/>
    <w:rsid w:val="00E64700"/>
    <w:rsid w:val="00E667CB"/>
    <w:rsid w:val="00E669DE"/>
    <w:rsid w:val="00E6733B"/>
    <w:rsid w:val="00E729E7"/>
    <w:rsid w:val="00E72DD2"/>
    <w:rsid w:val="00E73B29"/>
    <w:rsid w:val="00E7642F"/>
    <w:rsid w:val="00E80D0F"/>
    <w:rsid w:val="00E819BA"/>
    <w:rsid w:val="00E84E4A"/>
    <w:rsid w:val="00E85581"/>
    <w:rsid w:val="00E92C02"/>
    <w:rsid w:val="00EA0A84"/>
    <w:rsid w:val="00EA38D5"/>
    <w:rsid w:val="00EA452B"/>
    <w:rsid w:val="00EA61B6"/>
    <w:rsid w:val="00EB0C84"/>
    <w:rsid w:val="00EB1050"/>
    <w:rsid w:val="00EB1AE6"/>
    <w:rsid w:val="00EB2648"/>
    <w:rsid w:val="00EB30BE"/>
    <w:rsid w:val="00EB33BF"/>
    <w:rsid w:val="00EB608C"/>
    <w:rsid w:val="00EC2159"/>
    <w:rsid w:val="00EC279B"/>
    <w:rsid w:val="00EC47BB"/>
    <w:rsid w:val="00EC6629"/>
    <w:rsid w:val="00EC68A0"/>
    <w:rsid w:val="00ED0266"/>
    <w:rsid w:val="00ED13BD"/>
    <w:rsid w:val="00ED26D3"/>
    <w:rsid w:val="00ED273B"/>
    <w:rsid w:val="00ED4C2F"/>
    <w:rsid w:val="00ED601D"/>
    <w:rsid w:val="00ED6E56"/>
    <w:rsid w:val="00ED7284"/>
    <w:rsid w:val="00EE3626"/>
    <w:rsid w:val="00EF02DB"/>
    <w:rsid w:val="00EF1041"/>
    <w:rsid w:val="00EF10AB"/>
    <w:rsid w:val="00EF1D59"/>
    <w:rsid w:val="00EF3B43"/>
    <w:rsid w:val="00EF5B30"/>
    <w:rsid w:val="00F00027"/>
    <w:rsid w:val="00F02636"/>
    <w:rsid w:val="00F02ABF"/>
    <w:rsid w:val="00F02B45"/>
    <w:rsid w:val="00F02B93"/>
    <w:rsid w:val="00F04FD3"/>
    <w:rsid w:val="00F06801"/>
    <w:rsid w:val="00F10147"/>
    <w:rsid w:val="00F10A9C"/>
    <w:rsid w:val="00F10AB1"/>
    <w:rsid w:val="00F11487"/>
    <w:rsid w:val="00F11BB9"/>
    <w:rsid w:val="00F12345"/>
    <w:rsid w:val="00F12B36"/>
    <w:rsid w:val="00F134D0"/>
    <w:rsid w:val="00F14AC5"/>
    <w:rsid w:val="00F15A88"/>
    <w:rsid w:val="00F17489"/>
    <w:rsid w:val="00F20FA9"/>
    <w:rsid w:val="00F2128A"/>
    <w:rsid w:val="00F213DA"/>
    <w:rsid w:val="00F22054"/>
    <w:rsid w:val="00F24BBD"/>
    <w:rsid w:val="00F2720C"/>
    <w:rsid w:val="00F302AB"/>
    <w:rsid w:val="00F312E1"/>
    <w:rsid w:val="00F31C8B"/>
    <w:rsid w:val="00F32601"/>
    <w:rsid w:val="00F331AC"/>
    <w:rsid w:val="00F37F69"/>
    <w:rsid w:val="00F40A21"/>
    <w:rsid w:val="00F432E9"/>
    <w:rsid w:val="00F441E7"/>
    <w:rsid w:val="00F444A0"/>
    <w:rsid w:val="00F463C5"/>
    <w:rsid w:val="00F465FE"/>
    <w:rsid w:val="00F53468"/>
    <w:rsid w:val="00F53A1C"/>
    <w:rsid w:val="00F56729"/>
    <w:rsid w:val="00F5792C"/>
    <w:rsid w:val="00F60380"/>
    <w:rsid w:val="00F61828"/>
    <w:rsid w:val="00F6259F"/>
    <w:rsid w:val="00F62D28"/>
    <w:rsid w:val="00F64C20"/>
    <w:rsid w:val="00F675F4"/>
    <w:rsid w:val="00F70475"/>
    <w:rsid w:val="00F70E4F"/>
    <w:rsid w:val="00F72DC7"/>
    <w:rsid w:val="00F76133"/>
    <w:rsid w:val="00F766F4"/>
    <w:rsid w:val="00F76A12"/>
    <w:rsid w:val="00F8082D"/>
    <w:rsid w:val="00F80B17"/>
    <w:rsid w:val="00F81415"/>
    <w:rsid w:val="00F828A8"/>
    <w:rsid w:val="00F87354"/>
    <w:rsid w:val="00F907BA"/>
    <w:rsid w:val="00F9166A"/>
    <w:rsid w:val="00F92B5B"/>
    <w:rsid w:val="00F96BC5"/>
    <w:rsid w:val="00F9711B"/>
    <w:rsid w:val="00FA251B"/>
    <w:rsid w:val="00FA3EA9"/>
    <w:rsid w:val="00FA3EE0"/>
    <w:rsid w:val="00FA437C"/>
    <w:rsid w:val="00FA480C"/>
    <w:rsid w:val="00FA5F9A"/>
    <w:rsid w:val="00FA7FCB"/>
    <w:rsid w:val="00FB0659"/>
    <w:rsid w:val="00FB4632"/>
    <w:rsid w:val="00FB4C47"/>
    <w:rsid w:val="00FB5923"/>
    <w:rsid w:val="00FB6023"/>
    <w:rsid w:val="00FB7904"/>
    <w:rsid w:val="00FC07EC"/>
    <w:rsid w:val="00FC0C34"/>
    <w:rsid w:val="00FC22BB"/>
    <w:rsid w:val="00FC50FC"/>
    <w:rsid w:val="00FD0CC2"/>
    <w:rsid w:val="00FD289D"/>
    <w:rsid w:val="00FD4111"/>
    <w:rsid w:val="00FD72DC"/>
    <w:rsid w:val="00FE0519"/>
    <w:rsid w:val="00FE0E46"/>
    <w:rsid w:val="00FE20F8"/>
    <w:rsid w:val="00FE2163"/>
    <w:rsid w:val="00FE2C30"/>
    <w:rsid w:val="00FE62FB"/>
    <w:rsid w:val="00FE66B9"/>
    <w:rsid w:val="00FE744F"/>
    <w:rsid w:val="00FF0164"/>
    <w:rsid w:val="00FF08CB"/>
    <w:rsid w:val="00FF1654"/>
    <w:rsid w:val="00FF3D98"/>
    <w:rsid w:val="00FF4C0C"/>
    <w:rsid w:val="00FF4D5A"/>
    <w:rsid w:val="00FF7175"/>
    <w:rsid w:val="00FF7831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BC2B9D"/>
  <w15:docId w15:val="{58D0F94E-5686-4247-B878-76B8C83E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D21"/>
  </w:style>
  <w:style w:type="paragraph" w:styleId="Heading4">
    <w:name w:val="heading 4"/>
    <w:basedOn w:val="Normal"/>
    <w:link w:val="Heading4Char"/>
    <w:uiPriority w:val="9"/>
    <w:qFormat/>
    <w:rsid w:val="00717218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2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7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7F8"/>
  </w:style>
  <w:style w:type="paragraph" w:styleId="Footer">
    <w:name w:val="footer"/>
    <w:basedOn w:val="Normal"/>
    <w:link w:val="FooterChar"/>
    <w:uiPriority w:val="99"/>
    <w:unhideWhenUsed/>
    <w:rsid w:val="00DF57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7F8"/>
  </w:style>
  <w:style w:type="paragraph" w:styleId="BalloonText">
    <w:name w:val="Balloon Text"/>
    <w:basedOn w:val="Normal"/>
    <w:link w:val="BalloonTextChar"/>
    <w:uiPriority w:val="99"/>
    <w:semiHidden/>
    <w:unhideWhenUsed/>
    <w:rsid w:val="00DF5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F8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F302AB"/>
  </w:style>
  <w:style w:type="character" w:styleId="Hyperlink">
    <w:name w:val="Hyperlink"/>
    <w:basedOn w:val="DefaultParagraphFont"/>
    <w:uiPriority w:val="99"/>
    <w:unhideWhenUsed/>
    <w:rsid w:val="00926E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4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1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8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8C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B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C6C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19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19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19F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31BAA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717218"/>
    <w:rPr>
      <w:rFonts w:eastAsia="Times New Roman" w:cs="Times New Roman"/>
      <w:b/>
      <w:bCs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17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co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i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D3CD-BAF6-40CB-BCD1-D16E3B5C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Hugh</cp:lastModifiedBy>
  <cp:revision>2</cp:revision>
  <cp:lastPrinted>2018-12-08T12:39:00Z</cp:lastPrinted>
  <dcterms:created xsi:type="dcterms:W3CDTF">2019-03-18T19:55:00Z</dcterms:created>
  <dcterms:modified xsi:type="dcterms:W3CDTF">2019-03-18T19:55:00Z</dcterms:modified>
</cp:coreProperties>
</file>